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diagrams/quickStyle2.xml" ContentType="application/vnd.openxmlformats-officedocument.drawingml.diagramStyle+xml"/>
  <Override PartName="/word/diagrams/data3.xml" ContentType="application/vnd.openxmlformats-officedocument.drawingml.diagramData+xml"/>
  <Override PartName="/word/charts/chart10.xml" ContentType="application/vnd.openxmlformats-officedocument.drawingml.chart+xml"/>
  <Override PartName="/word/diagrams/colors5.xml" ContentType="application/vnd.openxmlformats-officedocument.drawingml.diagramColors+xml"/>
  <Override PartName="/customXml/itemProps1.xml" ContentType="application/vnd.openxmlformats-officedocument.customXmlProperties+xml"/>
  <Override PartName="/word/diagrams/data1.xml" ContentType="application/vnd.openxmlformats-officedocument.drawingml.diagramData+xml"/>
  <Override PartName="/word/diagrams/colors3.xml" ContentType="application/vnd.openxmlformats-officedocument.drawingml.diagramColors+xml"/>
  <Override PartName="/word/diagrams/colors1.xml" ContentType="application/vnd.openxmlformats-officedocument.drawingml.diagramColor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charts/chart9.xml" ContentType="application/vnd.openxmlformats-officedocument.drawingml.chart+xml"/>
  <Override PartName="/word/charts/chart19.xml" ContentType="application/vnd.openxmlformats-officedocument.drawingml.chart+xml"/>
  <Override PartName="/word/charts/chart28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diagrams/layout7.xml" ContentType="application/vnd.openxmlformats-officedocument.drawingml.diagramLayout+xml"/>
  <Override PartName="/word/charts/chart26.xml" ContentType="application/vnd.openxmlformats-officedocument.drawingml.chart+xml"/>
  <Override PartName="/word/charts/chart37.xml" ContentType="application/vnd.openxmlformats-officedocument.drawingml.chart+xml"/>
  <Override PartName="/word/charts/chart5.xml" ContentType="application/vnd.openxmlformats-officedocument.drawingml.chart+xml"/>
  <Override PartName="/word/diagrams/layout5.xml" ContentType="application/vnd.openxmlformats-officedocument.drawingml.diagramLayout+xml"/>
  <Override PartName="/word/charts/chart15.xml" ContentType="application/vnd.openxmlformats-officedocument.drawingml.chart+xml"/>
  <Override PartName="/word/diagrams/quickStyle7.xml" ContentType="application/vnd.openxmlformats-officedocument.drawingml.diagramStyle+xml"/>
  <Override PartName="/word/charts/chart24.xml" ContentType="application/vnd.openxmlformats-officedocument.drawingml.chart+xml"/>
  <Override PartName="/word/charts/chart35.xml" ContentType="application/vnd.openxmlformats-officedocument.drawingml.chart+xml"/>
  <Override PartName="/word/footer1.xml" ContentType="application/vnd.openxmlformats-officedocument.wordprocessingml.footer+xml"/>
  <Override PartName="/word/diagrams/layout3.xml" ContentType="application/vnd.openxmlformats-officedocument.drawingml.diagramLayout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diagrams/layout4.xml" ContentType="application/vnd.openxmlformats-officedocument.drawingml.diagramLayou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diagrams/quickStyle5.xml" ContentType="application/vnd.openxmlformats-officedocument.drawingml.diagramStyle+xml"/>
  <Override PartName="/word/diagrams/quickStyle6.xml" ContentType="application/vnd.openxmlformats-officedocument.drawingml.diagramStyle+xml"/>
  <Override PartName="/word/charts/chart22.xml" ContentType="application/vnd.openxmlformats-officedocument.drawingml.chart+xml"/>
  <Override PartName="/word/diagrams/data7.xml" ContentType="application/vnd.openxmlformats-officedocument.drawingml.diagramData+xml"/>
  <Override PartName="/word/charts/chart23.xml" ContentType="application/vnd.openxmlformats-officedocument.drawingml.chart+xml"/>
  <Override PartName="/word/charts/chart31.xml" ContentType="application/vnd.openxmlformats-officedocument.drawingml.chart+xml"/>
  <Override PartName="/word/charts/chart32.xml" ContentType="application/vnd.openxmlformats-officedocument.drawingml.chart+xml"/>
  <Override PartName="/word/charts/chart33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diagrams/layout1.xml" ContentType="application/vnd.openxmlformats-officedocument.drawingml.diagramLayout+xml"/>
  <Override PartName="/word/diagrams/layout2.xml" ContentType="application/vnd.openxmlformats-officedocument.drawingml.diagramLayout+xml"/>
  <Override PartName="/word/diagrams/quickStyle3.xml" ContentType="application/vnd.openxmlformats-officedocument.drawingml.diagramStyle+xml"/>
  <Override PartName="/word/charts/chart1.xml" ContentType="application/vnd.openxmlformats-officedocument.drawingml.chart+xml"/>
  <Override PartName="/word/diagrams/quickStyle4.xml" ContentType="application/vnd.openxmlformats-officedocument.drawingml.diagramStyle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word/diagrams/data5.xml" ContentType="application/vnd.openxmlformats-officedocument.drawingml.diagramData+xml"/>
  <Override PartName="/word/diagrams/data6.xml" ContentType="application/vnd.openxmlformats-officedocument.drawingml.diagramData+xml"/>
  <Override PartName="/word/diagrams/colors6.xml" ContentType="application/vnd.openxmlformats-officedocument.drawingml.diagramColors+xml"/>
  <Override PartName="/word/charts/chart20.xml" ContentType="application/vnd.openxmlformats-officedocument.drawingml.chart+xml"/>
  <Override PartName="/word/charts/chart21.xml" ContentType="application/vnd.openxmlformats-officedocument.drawingml.chart+xml"/>
  <Override PartName="/word/diagrams/colors7.xml" ContentType="application/vnd.openxmlformats-officedocument.drawingml.diagramColors+xml"/>
  <Override PartName="/word/charts/chart30.xml" ContentType="application/vnd.openxmlformats-officedocument.drawingml.chart+xml"/>
  <Override PartName="/word/header1.xml" ContentType="application/vnd.openxmlformats-officedocument.wordprocessingml.header+xml"/>
  <Override PartName="/docProps/core.xml" ContentType="application/vnd.openxmlformats-package.core-properties+xml"/>
  <Override PartName="/word/diagrams/quickStyle1.xml" ContentType="application/vnd.openxmlformats-officedocument.drawingml.diagramStyle+xml"/>
  <Override PartName="/word/diagrams/data4.xml" ContentType="application/vnd.openxmlformats-officedocument.drawingml.diagramData+xml"/>
  <Override PartName="/word/diagrams/colors4.xml" ContentType="application/vnd.openxmlformats-officedocument.drawingml.diagramColors+xml"/>
  <Override PartName="/word/diagrams/data2.xml" ContentType="application/vnd.openxmlformats-officedocument.drawingml.diagramData+xml"/>
  <Override PartName="/word/diagrams/colors2.xml" ContentType="application/vnd.openxmlformats-officedocument.drawingml.diagramColors+xml"/>
  <Default Extension="jpeg" ContentType="image/jpeg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29.xml" ContentType="application/vnd.openxmlformats-officedocument.drawingml.chart+xml"/>
  <Override PartName="/word/charts/chart38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18.xml" ContentType="application/vnd.openxmlformats-officedocument.drawingml.chart+xml"/>
  <Override PartName="/word/charts/chart27.xml" ContentType="application/vnd.openxmlformats-officedocument.drawingml.chart+xml"/>
  <Override PartName="/word/charts/chart36.xml" ContentType="application/vnd.openxmlformats-officedocument.drawingml.chart+xml"/>
  <Override PartName="/word/charts/chart4.xml" ContentType="application/vnd.openxmlformats-officedocument.drawingml.chart+xml"/>
  <Override PartName="/word/charts/chart16.xml" ContentType="application/vnd.openxmlformats-officedocument.drawingml.chart+xml"/>
  <Override PartName="/word/diagrams/layout6.xml" ContentType="application/vnd.openxmlformats-officedocument.drawingml.diagramLayout+xml"/>
  <Override PartName="/word/charts/chart25.xml" ContentType="application/vnd.openxmlformats-officedocument.drawingml.chart+xml"/>
  <Override PartName="/word/charts/chart34.xml" ContentType="application/vnd.openxmlformats-officedocument.drawingml.chart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C12C2" w:rsidRDefault="004B2A18" w:rsidP="00387A41">
      <w:pPr>
        <w:rPr>
          <w:rFonts w:ascii="Angsana New" w:hAnsi="Angsana New"/>
          <w:b/>
          <w:bCs/>
          <w:color w:val="0000FF"/>
          <w:sz w:val="32"/>
          <w:szCs w:val="32"/>
        </w:rPr>
      </w:pPr>
      <w:r>
        <w:rPr>
          <w:rFonts w:ascii="Angsana New" w:hAnsi="Angsana New"/>
          <w:b/>
          <w:bCs/>
          <w:noProof/>
          <w:color w:val="0000FF"/>
          <w:sz w:val="32"/>
          <w:szCs w:val="32"/>
        </w:rPr>
        <w:pict>
          <v:shapetype id="_x0000_t98" coordsize="21600,21600" o:spt="98" adj="2700" path="m0@5qy@2@1l@0@1@0@2qy@7,,21600@2l21600@9qy@7@10l@1@10@1@11qy@2,21600,0@11xem0@5nfqy@2@6@1@5@3@4@2@5l@2@6em@1@5nfl@1@10em21600@2nfqy@7@1l@0@1em@0@2nfqy@8@3@7@2l@7@1e">
            <v:formulas>
              <v:f eqn="sum width 0 #0"/>
              <v:f eqn="val #0"/>
              <v:f eqn="prod @1 1 2"/>
              <v:f eqn="prod @1 3 4"/>
              <v:f eqn="prod @1 5 4"/>
              <v:f eqn="prod @1 3 2"/>
              <v:f eqn="prod @1 2 1"/>
              <v:f eqn="sum width 0 @2"/>
              <v:f eqn="sum width 0 @3"/>
              <v:f eqn="sum height 0 @5"/>
              <v:f eqn="sum height 0 @1"/>
              <v:f eqn="sum height 0 @2"/>
              <v:f eqn="val width"/>
              <v:f eqn="prod width 1 2"/>
              <v:f eqn="prod height 1 2"/>
            </v:formulas>
            <v:path o:extrusionok="f" limo="10800,10800" o:connecttype="custom" o:connectlocs="@13,@1;0,@14;@13,@10;@12,@14" o:connectangles="270,180,90,0" textboxrect="@1,@1,@7,@10"/>
            <v:handles>
              <v:h position="#0,topLeft" xrange="0,5400"/>
            </v:handles>
            <o:complex v:ext="view"/>
          </v:shapetype>
          <v:shape id="_x0000_s1026" type="#_x0000_t98" style="position:absolute;margin-left:144.75pt;margin-top:-7.55pt;width:157.5pt;height:48pt;z-index:251658240" fillcolor="#95b3d7 [1940]" strokecolor="#95b3d7 [1940]" strokeweight="1pt">
            <v:fill color2="#dbe5f1 [660]" angle="-45" focus="-50%" type="gradient"/>
            <v:shadow on="t" type="perspective" color="#243f60 [1604]" opacity=".5" offset="1pt" offset2="-3pt"/>
            <v:textbox style="mso-next-textbox:#_x0000_s1026">
              <w:txbxContent>
                <w:p w:rsidR="00C16A8D" w:rsidRPr="004C12C2" w:rsidRDefault="00C16A8D" w:rsidP="004C12C2">
                  <w:pPr>
                    <w:jc w:val="center"/>
                    <w:rPr>
                      <w:b/>
                      <w:bCs/>
                      <w:color w:val="E36C0A" w:themeColor="accent6" w:themeShade="BF"/>
                      <w:sz w:val="48"/>
                      <w:szCs w:val="48"/>
                    </w:rPr>
                  </w:pPr>
                  <w:r w:rsidRPr="004C12C2">
                    <w:rPr>
                      <w:rFonts w:hint="cs"/>
                      <w:b/>
                      <w:bCs/>
                      <w:color w:val="E36C0A" w:themeColor="accent6" w:themeShade="BF"/>
                      <w:sz w:val="48"/>
                      <w:szCs w:val="48"/>
                      <w:cs/>
                    </w:rPr>
                    <w:t>ข้อมูลทั่วไป</w:t>
                  </w:r>
                </w:p>
              </w:txbxContent>
            </v:textbox>
          </v:shape>
        </w:pict>
      </w:r>
    </w:p>
    <w:p w:rsidR="004C12C2" w:rsidRDefault="004C12C2" w:rsidP="00387A41">
      <w:pPr>
        <w:rPr>
          <w:rFonts w:ascii="Angsana New" w:hAnsi="Angsana New"/>
          <w:b/>
          <w:bCs/>
          <w:color w:val="0000FF"/>
          <w:sz w:val="32"/>
          <w:szCs w:val="32"/>
        </w:rPr>
      </w:pPr>
    </w:p>
    <w:p w:rsidR="00387A41" w:rsidRPr="00B54B29" w:rsidRDefault="00387A41" w:rsidP="00387A41">
      <w:pPr>
        <w:rPr>
          <w:rFonts w:ascii="Angsana New" w:hAnsi="Angsana New"/>
          <w:b/>
          <w:bCs/>
          <w:color w:val="0000FF"/>
          <w:sz w:val="32"/>
          <w:szCs w:val="32"/>
        </w:rPr>
      </w:pPr>
    </w:p>
    <w:p w:rsidR="00387A41" w:rsidRPr="00B54B29" w:rsidRDefault="00387A41" w:rsidP="00387A41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ในช่วง</w:t>
      </w:r>
      <w:r w:rsidR="005D2CDD" w:rsidRPr="00B54B29">
        <w:rPr>
          <w:rFonts w:ascii="Angsana New" w:hAnsi="Angsana New"/>
          <w:sz w:val="32"/>
          <w:szCs w:val="32"/>
          <w:cs/>
        </w:rPr>
        <w:t>เดือนกรกฏาคม -กันยายน</w:t>
      </w:r>
      <w:r w:rsidRPr="00B54B29">
        <w:rPr>
          <w:rFonts w:ascii="Angsana New" w:hAnsi="Angsana New"/>
          <w:sz w:val="32"/>
          <w:szCs w:val="32"/>
          <w:cs/>
        </w:rPr>
        <w:t xml:space="preserve">  เป็นช่วงฤดู</w:t>
      </w:r>
      <w:r w:rsidR="005D2CDD" w:rsidRPr="00B54B29">
        <w:rPr>
          <w:rFonts w:ascii="Angsana New" w:hAnsi="Angsana New"/>
          <w:sz w:val="32"/>
          <w:szCs w:val="32"/>
          <w:cs/>
        </w:rPr>
        <w:t>ฝนและมีพายุพาดผ่านจังหวัดน่านทำให้เกิดฝนตกชุก</w:t>
      </w:r>
      <w:r w:rsidRPr="00B54B29">
        <w:rPr>
          <w:rFonts w:ascii="Angsana New" w:hAnsi="Angsana New"/>
          <w:sz w:val="32"/>
          <w:szCs w:val="32"/>
          <w:cs/>
        </w:rPr>
        <w:t xml:space="preserve">  </w:t>
      </w:r>
      <w:r w:rsidR="005D2CDD" w:rsidRPr="00B54B29">
        <w:rPr>
          <w:rFonts w:ascii="Angsana New" w:hAnsi="Angsana New"/>
          <w:sz w:val="32"/>
          <w:szCs w:val="32"/>
          <w:cs/>
        </w:rPr>
        <w:t>มีน้ำป่าไหลหลาก</w:t>
      </w:r>
      <w:r w:rsidR="00E45CE6" w:rsidRPr="00B54B29">
        <w:rPr>
          <w:rFonts w:ascii="Angsana New" w:hAnsi="Angsana New"/>
          <w:sz w:val="32"/>
          <w:szCs w:val="32"/>
          <w:cs/>
        </w:rPr>
        <w:t xml:space="preserve"> </w:t>
      </w:r>
      <w:r w:rsidR="005D2CDD" w:rsidRPr="00B54B29">
        <w:rPr>
          <w:rFonts w:ascii="Angsana New" w:hAnsi="Angsana New"/>
          <w:sz w:val="32"/>
          <w:szCs w:val="32"/>
          <w:cs/>
        </w:rPr>
        <w:t>พืชผลทางการเกษตรเสียหาย</w:t>
      </w:r>
      <w:r w:rsidR="00E45CE6" w:rsidRPr="00B54B29">
        <w:rPr>
          <w:rFonts w:ascii="Angsana New" w:hAnsi="Angsana New"/>
          <w:sz w:val="32"/>
          <w:szCs w:val="32"/>
          <w:cs/>
        </w:rPr>
        <w:t>จากอิทธิพลของพายุ  โดย</w:t>
      </w:r>
      <w:r w:rsidRPr="00B54B29">
        <w:rPr>
          <w:rFonts w:ascii="Angsana New" w:hAnsi="Angsana New"/>
          <w:sz w:val="32"/>
          <w:szCs w:val="32"/>
          <w:cs/>
        </w:rPr>
        <w:t>จังหวัดน่านตั้งอยู่ทางด้านทิศตะวันออกของภาคเหนือตอนบน ติดกับสาธารณรัฐประชาธิปไตยประชาชนลาว (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สปป.ลาว ) ห่างจากกรุงเทพมหานครโดยทางรถยนต์ประมาณ</w:t>
      </w:r>
      <w:r w:rsidR="00B54B29">
        <w:rPr>
          <w:rFonts w:ascii="Angsana New" w:hAnsi="Angsana New"/>
          <w:sz w:val="32"/>
          <w:szCs w:val="32"/>
        </w:rPr>
        <w:t xml:space="preserve"> 668  </w:t>
      </w:r>
      <w:r w:rsidRPr="00B54B29">
        <w:rPr>
          <w:rFonts w:ascii="Angsana New" w:hAnsi="Angsana New"/>
          <w:sz w:val="32"/>
          <w:szCs w:val="32"/>
          <w:cs/>
        </w:rPr>
        <w:t>กิโลเมตร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="00B54B29">
        <w:rPr>
          <w:rFonts w:ascii="Angsana New" w:hAnsi="Angsana New"/>
          <w:sz w:val="32"/>
          <w:szCs w:val="32"/>
          <w:cs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บริเวณเส้นรุ้งที่ </w:t>
      </w:r>
      <w:r w:rsidRPr="00B54B29">
        <w:rPr>
          <w:rFonts w:ascii="Angsana New" w:hAnsi="Angsana New"/>
          <w:sz w:val="32"/>
          <w:szCs w:val="32"/>
        </w:rPr>
        <w:t xml:space="preserve">18 </w:t>
      </w:r>
      <w:r w:rsidRPr="00B54B29">
        <w:rPr>
          <w:rFonts w:ascii="Angsana New" w:hAnsi="Angsana New"/>
          <w:sz w:val="32"/>
          <w:szCs w:val="32"/>
          <w:cs/>
        </w:rPr>
        <w:t xml:space="preserve">องศา </w:t>
      </w:r>
      <w:r w:rsidRPr="00B54B29">
        <w:rPr>
          <w:rFonts w:ascii="Angsana New" w:hAnsi="Angsana New"/>
          <w:sz w:val="32"/>
          <w:szCs w:val="32"/>
        </w:rPr>
        <w:t xml:space="preserve">46 </w:t>
      </w:r>
      <w:r w:rsidRPr="00B54B29">
        <w:rPr>
          <w:rFonts w:ascii="Angsana New" w:hAnsi="Angsana New"/>
          <w:sz w:val="32"/>
          <w:szCs w:val="32"/>
          <w:cs/>
        </w:rPr>
        <w:t xml:space="preserve">ลิปดา </w:t>
      </w:r>
      <w:r w:rsidRPr="00B54B29">
        <w:rPr>
          <w:rFonts w:ascii="Angsana New" w:hAnsi="Angsana New"/>
          <w:sz w:val="32"/>
          <w:szCs w:val="32"/>
        </w:rPr>
        <w:t xml:space="preserve">30 </w:t>
      </w:r>
      <w:r w:rsidRPr="00B54B29">
        <w:rPr>
          <w:rFonts w:ascii="Angsana New" w:hAnsi="Angsana New"/>
          <w:sz w:val="32"/>
          <w:szCs w:val="32"/>
          <w:cs/>
        </w:rPr>
        <w:t xml:space="preserve"> ฟิลิปดาเหนือ   เส้นแวงที่ </w:t>
      </w:r>
      <w:r w:rsidRPr="00B54B29">
        <w:rPr>
          <w:rFonts w:ascii="Angsana New" w:hAnsi="Angsana New"/>
          <w:sz w:val="32"/>
          <w:szCs w:val="32"/>
        </w:rPr>
        <w:t xml:space="preserve">18 </w:t>
      </w:r>
      <w:r w:rsidRPr="00B54B29">
        <w:rPr>
          <w:rFonts w:ascii="Angsana New" w:hAnsi="Angsana New"/>
          <w:sz w:val="32"/>
          <w:szCs w:val="32"/>
          <w:cs/>
        </w:rPr>
        <w:t xml:space="preserve">  องศา</w:t>
      </w:r>
      <w:r w:rsidRPr="00B54B29">
        <w:rPr>
          <w:rFonts w:ascii="Angsana New" w:hAnsi="Angsana New"/>
          <w:sz w:val="32"/>
          <w:szCs w:val="32"/>
        </w:rPr>
        <w:t xml:space="preserve">   46 </w:t>
      </w:r>
      <w:r w:rsidRPr="00B54B29">
        <w:rPr>
          <w:rFonts w:ascii="Angsana New" w:hAnsi="Angsana New"/>
          <w:sz w:val="32"/>
          <w:szCs w:val="32"/>
          <w:cs/>
        </w:rPr>
        <w:t xml:space="preserve">  ลิปดา </w:t>
      </w:r>
      <w:r w:rsidRPr="00B54B29">
        <w:rPr>
          <w:rFonts w:ascii="Angsana New" w:hAnsi="Angsana New"/>
          <w:sz w:val="32"/>
          <w:szCs w:val="32"/>
        </w:rPr>
        <w:t xml:space="preserve">44    </w:t>
      </w:r>
      <w:r w:rsidRPr="00B54B29">
        <w:rPr>
          <w:rFonts w:ascii="Angsana New" w:hAnsi="Angsana New"/>
          <w:sz w:val="32"/>
          <w:szCs w:val="32"/>
          <w:cs/>
        </w:rPr>
        <w:t>ฟิลิปดาตะวันออก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ระดับความสูงของพื้นที่อยู่สูง  </w:t>
      </w:r>
      <w:r w:rsidRPr="00B54B29">
        <w:rPr>
          <w:rFonts w:ascii="Angsana New" w:hAnsi="Angsana New"/>
          <w:sz w:val="32"/>
          <w:szCs w:val="32"/>
        </w:rPr>
        <w:t>2 ,112</w:t>
      </w:r>
      <w:r w:rsidRPr="00B54B29">
        <w:rPr>
          <w:rFonts w:ascii="Angsana New" w:hAnsi="Angsana New"/>
          <w:sz w:val="32"/>
          <w:szCs w:val="32"/>
          <w:cs/>
        </w:rPr>
        <w:t xml:space="preserve"> 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เมตร จากระดับน้ำทะเลปานกลาง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มีพื้นที่ </w:t>
      </w:r>
      <w:r w:rsidRPr="00B54B29">
        <w:rPr>
          <w:rFonts w:ascii="Angsana New" w:hAnsi="Angsana New"/>
          <w:sz w:val="32"/>
          <w:szCs w:val="32"/>
        </w:rPr>
        <w:t>11,472.07</w:t>
      </w:r>
      <w:r w:rsidRPr="00B54B29">
        <w:rPr>
          <w:rFonts w:ascii="Angsana New" w:hAnsi="Angsana New"/>
          <w:sz w:val="32"/>
          <w:szCs w:val="32"/>
          <w:cs/>
        </w:rPr>
        <w:t xml:space="preserve">  ตารางกิโลเมตร หรือประมาณ </w:t>
      </w:r>
      <w:smartTag w:uri="urn:schemas-microsoft-com:office:smarttags" w:element="metricconverter">
        <w:smartTagPr>
          <w:attr w:name="ProductID" w:val="7,170,045 ไร่"/>
        </w:smartTagPr>
        <w:r w:rsidRPr="00B54B29">
          <w:rPr>
            <w:rFonts w:ascii="Angsana New" w:hAnsi="Angsana New"/>
            <w:sz w:val="32"/>
            <w:szCs w:val="32"/>
          </w:rPr>
          <w:t xml:space="preserve">7,170,045 </w:t>
        </w:r>
        <w:r w:rsidRPr="00B54B29">
          <w:rPr>
            <w:rFonts w:ascii="Angsana New" w:hAnsi="Angsana New"/>
            <w:sz w:val="32"/>
            <w:szCs w:val="32"/>
            <w:cs/>
          </w:rPr>
          <w:t>ไร่</w:t>
        </w:r>
      </w:smartTag>
    </w:p>
    <w:p w:rsidR="00387A41" w:rsidRPr="00B54B29" w:rsidRDefault="00387A41" w:rsidP="00387A41">
      <w:pPr>
        <w:rPr>
          <w:rFonts w:ascii="Angsana New" w:hAnsi="Angsana New"/>
          <w:sz w:val="32"/>
          <w:szCs w:val="32"/>
        </w:rPr>
      </w:pPr>
    </w:p>
    <w:p w:rsidR="00387A41" w:rsidRPr="00B54B29" w:rsidRDefault="00387A41" w:rsidP="00387A4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อาณาเขตโดยรอบของจังหวัดน่าน</w:t>
      </w:r>
    </w:p>
    <w:p w:rsidR="00387A41" w:rsidRPr="00B54B29" w:rsidRDefault="00387A41" w:rsidP="00387A4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</w:rPr>
        <w:t xml:space="preserve">            </w:t>
      </w:r>
      <w:r w:rsidRPr="00B54B29">
        <w:rPr>
          <w:rFonts w:ascii="Angsana New" w:hAnsi="Angsana New"/>
          <w:sz w:val="32"/>
          <w:szCs w:val="32"/>
        </w:rPr>
        <w:tab/>
      </w:r>
      <w:r w:rsidRPr="00B54B29">
        <w:rPr>
          <w:rFonts w:ascii="Angsana New" w:hAnsi="Angsana New"/>
          <w:sz w:val="32"/>
          <w:szCs w:val="32"/>
          <w:cs/>
        </w:rPr>
        <w:t>ทิศเหนือ</w:t>
      </w:r>
      <w:r w:rsidRPr="00B54B29">
        <w:rPr>
          <w:rFonts w:ascii="Angsana New" w:hAnsi="Angsana New"/>
          <w:sz w:val="32"/>
          <w:szCs w:val="32"/>
        </w:rPr>
        <w:t>        </w:t>
      </w:r>
      <w:r w:rsidRPr="00B54B29">
        <w:rPr>
          <w:rFonts w:ascii="Angsana New" w:hAnsi="Angsana New"/>
          <w:sz w:val="32"/>
          <w:szCs w:val="32"/>
          <w:cs/>
        </w:rPr>
        <w:t>ประกอบด้วย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อำเภอเชียงกลาง อำเภอปัว  อำเภอทุ่งช้าง   อำเภอเฉลิมพระเกียรติ   และอำเภอบ่อเกลือ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 มีพื้นที่ติดต่อกับเขตเศรษฐกิจพิเศษ เชียงฮ่อน - หงสา (สปป.ลาว )</w:t>
      </w:r>
    </w:p>
    <w:p w:rsidR="00387A41" w:rsidRPr="00B54B29" w:rsidRDefault="00387A41" w:rsidP="00387A4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</w:rPr>
        <w:t>           </w:t>
      </w:r>
      <w:r w:rsidRPr="00B54B29">
        <w:rPr>
          <w:rFonts w:ascii="Angsana New" w:hAnsi="Angsana New"/>
          <w:sz w:val="32"/>
          <w:szCs w:val="32"/>
        </w:rPr>
        <w:tab/>
      </w:r>
      <w:r w:rsidRPr="00B54B29">
        <w:rPr>
          <w:rFonts w:ascii="Angsana New" w:hAnsi="Angsana New"/>
          <w:sz w:val="32"/>
          <w:szCs w:val="32"/>
          <w:cs/>
        </w:rPr>
        <w:t>ทิศตะวันออก</w:t>
      </w:r>
      <w:r w:rsidRPr="00B54B29">
        <w:rPr>
          <w:rFonts w:ascii="Angsana New" w:hAnsi="Angsana New"/>
          <w:sz w:val="32"/>
          <w:szCs w:val="32"/>
        </w:rPr>
        <w:t xml:space="preserve">  </w:t>
      </w:r>
      <w:r w:rsidRPr="00B54B29">
        <w:rPr>
          <w:rFonts w:ascii="Angsana New" w:hAnsi="Angsana New"/>
          <w:sz w:val="32"/>
          <w:szCs w:val="32"/>
          <w:cs/>
        </w:rPr>
        <w:t>ประกอบด้วย อำเภอภูเพียง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อำเภอสันติสุข   อำเภอแม่จริม</w:t>
      </w:r>
      <w:r w:rsidRPr="00B54B29">
        <w:rPr>
          <w:rFonts w:ascii="Angsana New" w:hAnsi="Angsana New"/>
          <w:sz w:val="32"/>
          <w:szCs w:val="32"/>
        </w:rPr>
        <w:t xml:space="preserve">  </w:t>
      </w:r>
      <w:r w:rsidRPr="00B54B29">
        <w:rPr>
          <w:rFonts w:ascii="Angsana New" w:hAnsi="Angsana New"/>
          <w:sz w:val="32"/>
          <w:szCs w:val="32"/>
          <w:cs/>
        </w:rPr>
        <w:t>และอำเภอเวียงสา</w:t>
      </w:r>
      <w:r w:rsidRPr="00B54B29">
        <w:rPr>
          <w:rFonts w:ascii="Angsana New" w:hAnsi="Angsana New"/>
          <w:sz w:val="32"/>
          <w:szCs w:val="32"/>
        </w:rPr>
        <w:t>  </w:t>
      </w:r>
      <w:r w:rsidRPr="00B54B29">
        <w:rPr>
          <w:rFonts w:ascii="Angsana New" w:hAnsi="Angsana New"/>
          <w:sz w:val="32"/>
          <w:szCs w:val="32"/>
          <w:cs/>
        </w:rPr>
        <w:t>มีพื้นที่ติดต่อกับแขวงไชยบุรี ( สปป.ลาว )</w:t>
      </w:r>
    </w:p>
    <w:p w:rsidR="00387A41" w:rsidRPr="00B54B29" w:rsidRDefault="00387A41" w:rsidP="00387A41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</w:rPr>
        <w:t xml:space="preserve">            </w:t>
      </w:r>
      <w:r w:rsidRPr="00B54B29">
        <w:rPr>
          <w:rFonts w:ascii="Angsana New" w:hAnsi="Angsana New"/>
          <w:sz w:val="32"/>
          <w:szCs w:val="32"/>
          <w:cs/>
        </w:rPr>
        <w:tab/>
        <w:t>ทิศใต้</w:t>
      </w:r>
      <w:r w:rsidRPr="00B54B29">
        <w:rPr>
          <w:rFonts w:ascii="Angsana New" w:hAnsi="Angsana New"/>
          <w:sz w:val="32"/>
          <w:szCs w:val="32"/>
        </w:rPr>
        <w:t xml:space="preserve">            </w:t>
      </w:r>
      <w:r w:rsidRPr="00B54B29">
        <w:rPr>
          <w:rFonts w:ascii="Angsana New" w:hAnsi="Angsana New"/>
          <w:sz w:val="32"/>
          <w:szCs w:val="32"/>
          <w:cs/>
        </w:rPr>
        <w:t>ประกอบด้วย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  อำเภอนาน้อย   อำเภอนาหมื่น มีพื้นที่ติดต่อกับจังหวัดอุตรดิตถ์</w:t>
      </w:r>
      <w:r w:rsidR="00B54B29">
        <w:rPr>
          <w:rFonts w:ascii="Angsana New" w:hAnsi="Angsana New" w:hint="cs"/>
          <w:sz w:val="32"/>
          <w:szCs w:val="32"/>
          <w:cs/>
        </w:rPr>
        <w:t xml:space="preserve">   </w:t>
      </w:r>
      <w:r w:rsidRPr="00B54B29">
        <w:rPr>
          <w:rFonts w:ascii="Angsana New" w:hAnsi="Angsana New"/>
          <w:sz w:val="32"/>
          <w:szCs w:val="32"/>
          <w:cs/>
        </w:rPr>
        <w:t>อำเภอนาน้อย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อำเภอเวียงสา  มีพื้นที่ติดต่อกับจังหวัดแพร่ </w:t>
      </w:r>
    </w:p>
    <w:p w:rsidR="00387A41" w:rsidRPr="00B54B29" w:rsidRDefault="00387A41" w:rsidP="00387A4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</w:rPr>
        <w:t xml:space="preserve">            </w:t>
      </w:r>
      <w:r w:rsidRPr="00B54B29">
        <w:rPr>
          <w:rFonts w:ascii="Angsana New" w:hAnsi="Angsana New"/>
          <w:sz w:val="32"/>
          <w:szCs w:val="32"/>
          <w:cs/>
        </w:rPr>
        <w:tab/>
        <w:t>ทิศตะวันตก</w:t>
      </w:r>
      <w:r w:rsidRPr="00B54B29">
        <w:rPr>
          <w:rFonts w:ascii="Angsana New" w:hAnsi="Angsana New"/>
          <w:sz w:val="32"/>
          <w:szCs w:val="32"/>
        </w:rPr>
        <w:t xml:space="preserve">    </w:t>
      </w:r>
      <w:r w:rsidRPr="00B54B29">
        <w:rPr>
          <w:rFonts w:ascii="Angsana New" w:hAnsi="Angsana New"/>
          <w:sz w:val="32"/>
          <w:szCs w:val="32"/>
          <w:cs/>
        </w:rPr>
        <w:t>ประกอบด้วย อำเภอบ้านหลวง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มีพื้นที่ติดต่อกับอำเภอเชียงม่วนจังหวัดพะเยา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อำเภอท่าวังผา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มีพื้นที่ติดกับอำเภอปง จังหวัดพะเยา อำเภอสองแคว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มีพื้นที่ติดต่อกับอำเภอเชียงคำ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จังหวัดพะเยา</w:t>
      </w:r>
    </w:p>
    <w:p w:rsidR="00387A41" w:rsidRPr="00B54B29" w:rsidRDefault="00387A41" w:rsidP="00387A41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ทิศเหนือ และทิศตะวันออก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มีอาณาเขตติดต่อกับสาธารณรัฐประชาธิปไตยประชาชนลาว</w:t>
      </w:r>
      <w:r w:rsidRPr="00B54B29">
        <w:rPr>
          <w:rFonts w:ascii="Angsana New" w:hAnsi="Angsana New"/>
          <w:sz w:val="32"/>
          <w:szCs w:val="32"/>
          <w:cs/>
        </w:rPr>
        <w:br/>
      </w:r>
      <w:r w:rsidRPr="00B54B29">
        <w:rPr>
          <w:rFonts w:ascii="Angsana New" w:hAnsi="Angsana New"/>
          <w:sz w:val="32"/>
          <w:szCs w:val="32"/>
        </w:rPr>
        <w:t xml:space="preserve">( </w:t>
      </w:r>
      <w:r w:rsidRPr="00B54B29">
        <w:rPr>
          <w:rFonts w:ascii="Angsana New" w:hAnsi="Angsana New"/>
          <w:sz w:val="32"/>
          <w:szCs w:val="32"/>
          <w:cs/>
        </w:rPr>
        <w:t>สปป.ลาว )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เป็นระยะทางยาวประมาณ </w:t>
      </w:r>
      <w:r w:rsidRPr="00B54B29">
        <w:rPr>
          <w:rFonts w:ascii="Angsana New" w:hAnsi="Angsana New"/>
          <w:sz w:val="32"/>
          <w:szCs w:val="32"/>
        </w:rPr>
        <w:t xml:space="preserve">227 </w:t>
      </w:r>
      <w:r w:rsidRPr="00B54B29">
        <w:rPr>
          <w:rFonts w:ascii="Angsana New" w:hAnsi="Angsana New"/>
          <w:sz w:val="32"/>
          <w:szCs w:val="32"/>
          <w:cs/>
        </w:rPr>
        <w:t>กม.</w:t>
      </w:r>
    </w:p>
    <w:p w:rsidR="00B54B29" w:rsidRDefault="00387A41" w:rsidP="00B54B29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จังหวัดน่าน</w:t>
      </w:r>
      <w:r w:rsidRPr="00B54B29">
        <w:rPr>
          <w:rFonts w:ascii="Angsana New" w:hAnsi="Angsana New"/>
          <w:sz w:val="32"/>
          <w:szCs w:val="32"/>
        </w:rPr>
        <w:t xml:space="preserve">  </w:t>
      </w:r>
      <w:r w:rsidRPr="00B54B29">
        <w:rPr>
          <w:rFonts w:ascii="Angsana New" w:hAnsi="Angsana New"/>
          <w:sz w:val="32"/>
          <w:szCs w:val="32"/>
          <w:cs/>
        </w:rPr>
        <w:t>มีทิวเขาหลวงพระบางและทิวเขาผีปันน้ำ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ซึ่งเป็นทิวเขาหินแกรนิต ที่มีความสูง </w:t>
      </w:r>
      <w:r w:rsidRPr="00B54B29">
        <w:rPr>
          <w:rFonts w:ascii="Angsana New" w:hAnsi="Angsana New"/>
          <w:sz w:val="32"/>
          <w:szCs w:val="32"/>
        </w:rPr>
        <w:t xml:space="preserve">600 - </w:t>
      </w:r>
      <w:smartTag w:uri="urn:schemas-microsoft-com:office:smarttags" w:element="metricconverter">
        <w:smartTagPr>
          <w:attr w:name="ProductID" w:val="1,200 เมตร"/>
        </w:smartTagPr>
        <w:r w:rsidRPr="00B54B29">
          <w:rPr>
            <w:rFonts w:ascii="Angsana New" w:hAnsi="Angsana New"/>
            <w:sz w:val="32"/>
            <w:szCs w:val="32"/>
          </w:rPr>
          <w:t xml:space="preserve">1,200 </w:t>
        </w:r>
        <w:r w:rsidRPr="00B54B29">
          <w:rPr>
            <w:rFonts w:ascii="Angsana New" w:hAnsi="Angsana New"/>
            <w:sz w:val="32"/>
            <w:szCs w:val="32"/>
            <w:cs/>
          </w:rPr>
          <w:t>เมตร</w:t>
        </w:r>
      </w:smartTag>
      <w:r w:rsidRPr="00B54B29">
        <w:rPr>
          <w:rFonts w:ascii="Angsana New" w:hAnsi="Angsana New"/>
          <w:sz w:val="32"/>
          <w:szCs w:val="32"/>
          <w:cs/>
        </w:rPr>
        <w:t xml:space="preserve"> เหนือระดับน้ำทะเล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ทอดผ่านทั่วจังหวัด คิดเป็นพื้นที่ประมาณร้อยละ </w:t>
      </w:r>
      <w:r w:rsidRPr="00B54B29">
        <w:rPr>
          <w:rFonts w:ascii="Angsana New" w:hAnsi="Angsana New"/>
          <w:sz w:val="32"/>
          <w:szCs w:val="32"/>
        </w:rPr>
        <w:t xml:space="preserve">40 </w:t>
      </w:r>
      <w:r w:rsidRPr="00B54B29">
        <w:rPr>
          <w:rFonts w:ascii="Angsana New" w:hAnsi="Angsana New"/>
          <w:sz w:val="32"/>
          <w:szCs w:val="32"/>
          <w:cs/>
        </w:rPr>
        <w:t>ของพื้นที่ทั้งจังหวัด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พื้นที่ของจังหวัดน่านโดยทั่วไปมีสภาพพื้นที่เป็นลูกคลื่นลอนชันเกิน </w:t>
      </w:r>
      <w:r w:rsidRPr="00B54B29">
        <w:rPr>
          <w:rFonts w:ascii="Angsana New" w:hAnsi="Angsana New"/>
          <w:sz w:val="32"/>
          <w:szCs w:val="32"/>
        </w:rPr>
        <w:t xml:space="preserve">30  </w:t>
      </w:r>
      <w:r w:rsidRPr="00B54B29">
        <w:rPr>
          <w:rFonts w:ascii="Angsana New" w:hAnsi="Angsana New"/>
          <w:sz w:val="32"/>
          <w:szCs w:val="32"/>
          <w:cs/>
        </w:rPr>
        <w:t xml:space="preserve">องศา ประมาณร้อยละ </w:t>
      </w:r>
      <w:r w:rsidRPr="00B54B29">
        <w:rPr>
          <w:rFonts w:ascii="Angsana New" w:hAnsi="Angsana New"/>
          <w:sz w:val="32"/>
          <w:szCs w:val="32"/>
        </w:rPr>
        <w:t xml:space="preserve">85  </w:t>
      </w:r>
      <w:r w:rsidRPr="00B54B29">
        <w:rPr>
          <w:rFonts w:ascii="Angsana New" w:hAnsi="Angsana New"/>
          <w:sz w:val="32"/>
          <w:szCs w:val="32"/>
          <w:cs/>
        </w:rPr>
        <w:t xml:space="preserve">ของพื้นที่จังหวัด   ส่วนลูกคลื่นลอนลาดตามลุ่มน้ำจะเป็นที่ราบแคบๆ ระหว่างหุบเขาตามแนวยาวของลุ่มน้ำน่าน    สา   ว้า ปัว  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และกอน</w:t>
      </w:r>
      <w:r w:rsidRPr="00B54B29">
        <w:rPr>
          <w:rFonts w:ascii="Angsana New" w:hAnsi="Angsana New"/>
          <w:sz w:val="32"/>
          <w:szCs w:val="32"/>
        </w:rPr>
        <w:t xml:space="preserve">    </w:t>
      </w:r>
      <w:r w:rsidRPr="00B54B29">
        <w:rPr>
          <w:rFonts w:ascii="Angsana New" w:hAnsi="Angsana New"/>
          <w:sz w:val="32"/>
          <w:szCs w:val="32"/>
          <w:cs/>
        </w:rPr>
        <w:t xml:space="preserve">จังหวัดน่านมีพื้นที่รวมทั้งสิ้น  </w:t>
      </w:r>
      <w:smartTag w:uri="urn:schemas-microsoft-com:office:smarttags" w:element="metricconverter">
        <w:smartTagPr>
          <w:attr w:name="ProductID" w:val="7,170,045 ไร่"/>
        </w:smartTagPr>
        <w:r w:rsidRPr="00B54B29">
          <w:rPr>
            <w:rFonts w:ascii="Angsana New" w:hAnsi="Angsana New"/>
            <w:sz w:val="32"/>
            <w:szCs w:val="32"/>
          </w:rPr>
          <w:t xml:space="preserve">7,170,045 </w:t>
        </w:r>
        <w:r w:rsidRPr="00B54B29">
          <w:rPr>
            <w:rFonts w:ascii="Angsana New" w:hAnsi="Angsana New"/>
            <w:sz w:val="32"/>
            <w:szCs w:val="32"/>
            <w:cs/>
          </w:rPr>
          <w:t>ไร่</w:t>
        </w:r>
      </w:smartTag>
      <w:r w:rsidRPr="00B54B29">
        <w:rPr>
          <w:rFonts w:ascii="Angsana New" w:hAnsi="Angsana New"/>
          <w:sz w:val="32"/>
          <w:szCs w:val="32"/>
          <w:cs/>
        </w:rPr>
        <w:t xml:space="preserve"> หรือ </w:t>
      </w:r>
      <w:r w:rsidRPr="00B54B29">
        <w:rPr>
          <w:rFonts w:ascii="Angsana New" w:hAnsi="Angsana New"/>
          <w:sz w:val="32"/>
          <w:szCs w:val="32"/>
        </w:rPr>
        <w:t xml:space="preserve">11,472.07 </w:t>
      </w:r>
      <w:r w:rsidRPr="00B54B29">
        <w:rPr>
          <w:rFonts w:ascii="Angsana New" w:hAnsi="Angsana New"/>
          <w:sz w:val="32"/>
          <w:szCs w:val="32"/>
          <w:cs/>
        </w:rPr>
        <w:t>ตารางกิโลเมตร ลักษณะภูมิอากาศของจังหวัดน่าน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มีความแตกต่างกันของฤดูกาล โดยอากาศจะร้อนอบอ้าวในฤดูร้อน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และหนาวเย็นในฤดูหนาว โดยได้รับอิทธิพลจากลมมรสุมตะวันตกเฉียงใต้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พัดพาเอาความชุ่มชื้นมาสู่ภูมิภาค </w:t>
      </w:r>
    </w:p>
    <w:p w:rsidR="00387A41" w:rsidRPr="00B54B29" w:rsidRDefault="00387A41" w:rsidP="00B54B29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ทำให้มีฝนตกชุก ในเดือนพฤษภาคมถึงเดือนกันยายน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ซึ่งเป็นช่วงฤดูฝน และจะได้รับอิทธิพลจากลมมรสุมตะวันออกเฉียงเหนือ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พัดพาเอาความหนาวเย็นสู่ภูมิภาค ในเดือนตุลาคมถึงกุมภาพันธ์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และในช่วงเดือนมีนาคมถึงเมษายน จะได้รับอิทธิพลจากลมมรสุมตะวันออกเฉียงใต้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ทำให้มีสภาพอากาศร้อน</w:t>
      </w:r>
    </w:p>
    <w:p w:rsidR="00B54B29" w:rsidRDefault="00387A41" w:rsidP="00387A4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</w:rPr>
        <w:t>         </w:t>
      </w:r>
      <w:r w:rsidRPr="00B54B29">
        <w:rPr>
          <w:rFonts w:ascii="Angsana New" w:hAnsi="Angsana New"/>
          <w:sz w:val="32"/>
          <w:szCs w:val="32"/>
        </w:rPr>
        <w:tab/>
        <w:t> </w:t>
      </w:r>
    </w:p>
    <w:p w:rsidR="00B54B29" w:rsidRDefault="00B54B29" w:rsidP="00387A41">
      <w:pPr>
        <w:rPr>
          <w:rFonts w:ascii="Angsana New" w:hAnsi="Angsana New"/>
          <w:sz w:val="32"/>
          <w:szCs w:val="32"/>
        </w:rPr>
      </w:pPr>
    </w:p>
    <w:p w:rsidR="00387A41" w:rsidRPr="00B54B29" w:rsidRDefault="00387A41" w:rsidP="00B54B29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</w:rPr>
        <w:t xml:space="preserve">  </w:t>
      </w:r>
      <w:r w:rsidRPr="00B54B29">
        <w:rPr>
          <w:rFonts w:ascii="Angsana New" w:hAnsi="Angsana New"/>
          <w:sz w:val="32"/>
          <w:szCs w:val="32"/>
          <w:cs/>
        </w:rPr>
        <w:t>นอกจากนี้จังหวัดน่าน ยังมีสภาพภูมิประเทศโดยรอบ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เป็นหุบเขาและภูเขาสูงชันมาก ทิวเขาวางตัวในแนวเหนือใต้ ทำให้บริเวณยอดเขาสามารถรับความกดอากาศสูงที่แผ่มาจากประเทศจีนใน</w:t>
      </w:r>
    </w:p>
    <w:p w:rsidR="00387A41" w:rsidRPr="00B54B29" w:rsidRDefault="00387A41" w:rsidP="00387A4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ฤดูหนาว ได้อย่างทั่วถึงและเต็มที่</w:t>
      </w:r>
      <w:r w:rsidRPr="00B54B29">
        <w:rPr>
          <w:rFonts w:ascii="Angsana New" w:hAnsi="Angsana New"/>
          <w:sz w:val="32"/>
          <w:szCs w:val="32"/>
        </w:rPr>
        <w:t xml:space="preserve">      </w:t>
      </w:r>
      <w:r w:rsidRPr="00B54B29">
        <w:rPr>
          <w:rFonts w:ascii="Angsana New" w:hAnsi="Angsana New"/>
          <w:sz w:val="32"/>
          <w:szCs w:val="32"/>
          <w:cs/>
        </w:rPr>
        <w:t>ขณะเดียวกันที่ทิวเขาวางตัวเหนือใต้ ทำให้เสมือนกำแพงปิดกั้นลมมรสุมทางทิศตะวันออก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รวมทั้งยังมีระดับความสูงเฉลี่ยบนยอดเขา กับความสูงเฉลี่ยที่ผิวแตกต่างกันมาก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และยังมีระดับความสูงเหนือระดับน้ำทะเล จากปัจจัยทั้งหลายเหล่านี้ ในตอนกลางวัน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ถูกอิทธิพลของแสงแดดเผาทำให้อุณหภูมิร้อนมากและในตอนกลางคืนจะได้รับอิทธิพลของลมภูเขาพัดลงสู่หุบเขา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ทำให้อากาศเย็นในตอนกลางคืน</w:t>
      </w:r>
      <w:r w:rsidRPr="00B54B29">
        <w:rPr>
          <w:rFonts w:ascii="Angsana New" w:hAnsi="Angsana New"/>
          <w:sz w:val="32"/>
          <w:szCs w:val="32"/>
        </w:rPr>
        <w:t xml:space="preserve"> </w:t>
      </w:r>
    </w:p>
    <w:p w:rsidR="00E45CE6" w:rsidRPr="00B54B29" w:rsidRDefault="00E45CE6" w:rsidP="00387A41">
      <w:pPr>
        <w:rPr>
          <w:rFonts w:ascii="Angsana New" w:hAnsi="Angsana New"/>
          <w:sz w:val="32"/>
          <w:szCs w:val="32"/>
        </w:rPr>
      </w:pPr>
    </w:p>
    <w:p w:rsidR="00E45CE6" w:rsidRPr="00B54B29" w:rsidRDefault="00E45CE6" w:rsidP="00387A41">
      <w:pPr>
        <w:rPr>
          <w:rFonts w:ascii="Angsana New" w:hAnsi="Angsana New"/>
          <w:sz w:val="32"/>
          <w:szCs w:val="32"/>
        </w:rPr>
      </w:pPr>
    </w:p>
    <w:p w:rsidR="00387A41" w:rsidRPr="00A93497" w:rsidRDefault="00387A41" w:rsidP="00387A41">
      <w:pPr>
        <w:rPr>
          <w:rFonts w:ascii="Angsana New" w:hAnsi="Angsana New"/>
          <w:b/>
          <w:bCs/>
          <w:color w:val="00B050"/>
          <w:sz w:val="32"/>
          <w:szCs w:val="32"/>
        </w:rPr>
      </w:pP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t>การปกครอง</w:t>
      </w:r>
    </w:p>
    <w:p w:rsidR="00387A41" w:rsidRPr="00B54B29" w:rsidRDefault="00387A41" w:rsidP="00387A4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ab/>
        <w:t xml:space="preserve">จังหวัดน่าน   แบ่งการปกครองเป็น  15   อำเภอ   ได้แก่     อ.เมืองน่าน    อ.เวียงสา    อ.ท่าวังผา  </w:t>
      </w:r>
      <w:r w:rsidR="00653665">
        <w:rPr>
          <w:rFonts w:ascii="Angsana New" w:hAnsi="Angsana New" w:hint="cs"/>
          <w:sz w:val="32"/>
          <w:szCs w:val="32"/>
          <w:cs/>
        </w:rPr>
        <w:t xml:space="preserve">  </w:t>
      </w:r>
      <w:r w:rsidRPr="00B54B29">
        <w:rPr>
          <w:rFonts w:ascii="Angsana New" w:hAnsi="Angsana New"/>
          <w:sz w:val="32"/>
          <w:szCs w:val="32"/>
          <w:cs/>
        </w:rPr>
        <w:t xml:space="preserve"> อ.นาน้อย </w:t>
      </w:r>
      <w:r w:rsidRPr="00B54B29">
        <w:rPr>
          <w:rFonts w:ascii="Angsana New" w:hAnsi="Angsana New"/>
          <w:sz w:val="32"/>
          <w:szCs w:val="32"/>
        </w:rPr>
        <w:t xml:space="preserve">     </w:t>
      </w:r>
      <w:r w:rsidRPr="00B54B29">
        <w:rPr>
          <w:rFonts w:ascii="Angsana New" w:hAnsi="Angsana New"/>
          <w:sz w:val="32"/>
          <w:szCs w:val="32"/>
          <w:cs/>
        </w:rPr>
        <w:t xml:space="preserve">อ.นาหมื่น       อ.ทุ่งช้าง    อ.ปัว     อ.แม่จริม    อ.สันติสุข    อ.บ่อเกลือ     อ.สองแคว    </w:t>
      </w:r>
    </w:p>
    <w:p w:rsidR="00387A41" w:rsidRPr="00B54B29" w:rsidRDefault="00387A41" w:rsidP="00387A4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อ.เฉลิมพระเกียรติ  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อ.เชียงกลาง  อ.บ้านหลวง  อ.ภูเพียง   องค์กรปกครองส่วนท้องถิ่น มี  อบจ.  1  แห่ง  เทศบาลเมือง  1 แห่ง    เทศบาลตำบล  15  แห่ง  อบต. 83  แห่ง   มีสมาชิกวุฒิสภา  จำนวน 1  คน และสมาชิกสภาผู้แทนราษฎรจำนวน  3  คน</w:t>
      </w:r>
    </w:p>
    <w:p w:rsidR="00387A41" w:rsidRPr="00B54B29" w:rsidRDefault="00387A41" w:rsidP="00387A41">
      <w:pPr>
        <w:rPr>
          <w:rFonts w:ascii="Angsana New" w:hAnsi="Angsana New"/>
          <w:sz w:val="32"/>
          <w:szCs w:val="32"/>
        </w:rPr>
      </w:pPr>
    </w:p>
    <w:p w:rsidR="00ED20D1" w:rsidRPr="00B54B29" w:rsidRDefault="00ED20D1" w:rsidP="00387A41">
      <w:pPr>
        <w:rPr>
          <w:rFonts w:ascii="Angsana New" w:hAnsi="Angsana New"/>
          <w:b/>
          <w:bCs/>
          <w:sz w:val="32"/>
          <w:szCs w:val="32"/>
        </w:rPr>
      </w:pPr>
    </w:p>
    <w:p w:rsidR="00387A41" w:rsidRPr="00A93497" w:rsidRDefault="0042552D" w:rsidP="00387A41">
      <w:pPr>
        <w:rPr>
          <w:rFonts w:ascii="Angsana New" w:hAnsi="Angsana New"/>
          <w:b/>
          <w:bCs/>
          <w:color w:val="00B050"/>
          <w:sz w:val="32"/>
          <w:szCs w:val="32"/>
          <w:cs/>
        </w:rPr>
      </w:pP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t>ผลิตภัณฑ์มวลรวมจังหวัดน่าน</w:t>
      </w:r>
    </w:p>
    <w:p w:rsidR="00387A41" w:rsidRPr="00B54B29" w:rsidRDefault="00387A41" w:rsidP="00387A41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เมื่อพิจารณาจากผลิตภัณฑ์มวลรวมจังหวัดน่าน   ณ  ราคาคงที่ (ปีฐาน 2531)  (ตามประกาศของสำนักงานพัฒนาการเศรษฐกิจและสังคมแห่งชาติ)  ประกอบด้วย  ภาคการเกษตรมีอัตราการขยายตัวร้อยละ  </w:t>
      </w:r>
      <w:r w:rsidR="00132D0E">
        <w:rPr>
          <w:rFonts w:ascii="Angsana New" w:hAnsi="Angsana New" w:hint="cs"/>
          <w:sz w:val="32"/>
          <w:szCs w:val="32"/>
          <w:cs/>
        </w:rPr>
        <w:t>3.54</w:t>
      </w:r>
      <w:r w:rsidRPr="00B54B29">
        <w:rPr>
          <w:rFonts w:ascii="Angsana New" w:hAnsi="Angsana New"/>
          <w:sz w:val="32"/>
          <w:szCs w:val="32"/>
          <w:cs/>
        </w:rPr>
        <w:t xml:space="preserve">   และนอกภาคเกษตรร้อยละ   </w:t>
      </w:r>
      <w:r w:rsidR="00132D0E">
        <w:rPr>
          <w:rFonts w:ascii="Angsana New" w:hAnsi="Angsana New" w:hint="cs"/>
          <w:sz w:val="32"/>
          <w:szCs w:val="32"/>
          <w:cs/>
        </w:rPr>
        <w:t>5.56</w:t>
      </w:r>
      <w:r w:rsidRPr="00B54B29">
        <w:rPr>
          <w:rFonts w:ascii="Angsana New" w:hAnsi="Angsana New"/>
          <w:sz w:val="32"/>
          <w:szCs w:val="32"/>
          <w:cs/>
        </w:rPr>
        <w:t xml:space="preserve">   โดยโครงสร้างสาขาการผลิตที่มีบทบาทสำคัญทางเศรษฐกิจของจังหวัด  5  อันดับแรกได้แก่  สาขาเกษตรกรรม  การล่าสัตว์  และการป่าไม้  มีสัดส่วนร้อยละ  24.</w:t>
      </w:r>
      <w:r w:rsidR="00132D0E">
        <w:rPr>
          <w:rFonts w:ascii="Angsana New" w:hAnsi="Angsana New" w:hint="cs"/>
          <w:sz w:val="32"/>
          <w:szCs w:val="32"/>
          <w:cs/>
        </w:rPr>
        <w:t>73</w:t>
      </w:r>
      <w:r w:rsidRPr="00B54B29">
        <w:rPr>
          <w:rFonts w:ascii="Angsana New" w:hAnsi="Angsana New"/>
          <w:sz w:val="32"/>
          <w:szCs w:val="32"/>
          <w:cs/>
        </w:rPr>
        <w:t xml:space="preserve"> รองลงมาคือสาขาการขายส่ง</w:t>
      </w:r>
      <w:r w:rsidR="00132D0E">
        <w:rPr>
          <w:rFonts w:ascii="Angsana New" w:hAnsi="Angsana New" w:hint="cs"/>
          <w:sz w:val="32"/>
          <w:szCs w:val="32"/>
          <w:cs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ขายปลีก  การซ่อมแซมยานยนต์  จักรยานยนต์  ของใช้ส่วนบุคคล  และของใช้ในครัวเรือนร้อยละ  16.</w:t>
      </w:r>
      <w:r w:rsidR="00132D0E">
        <w:rPr>
          <w:rFonts w:ascii="Angsana New" w:hAnsi="Angsana New" w:hint="cs"/>
          <w:sz w:val="32"/>
          <w:szCs w:val="32"/>
          <w:cs/>
        </w:rPr>
        <w:t>67</w:t>
      </w:r>
      <w:r w:rsidRPr="00B54B29">
        <w:rPr>
          <w:rFonts w:ascii="Angsana New" w:hAnsi="Angsana New"/>
          <w:sz w:val="32"/>
          <w:szCs w:val="32"/>
          <w:cs/>
        </w:rPr>
        <w:t xml:space="preserve">   สาขาการศึกษา  10.</w:t>
      </w:r>
      <w:r w:rsidR="00132D0E">
        <w:rPr>
          <w:rFonts w:ascii="Angsana New" w:hAnsi="Angsana New" w:hint="cs"/>
          <w:sz w:val="32"/>
          <w:szCs w:val="32"/>
          <w:cs/>
        </w:rPr>
        <w:t>47</w:t>
      </w:r>
      <w:r w:rsidRPr="00B54B29">
        <w:rPr>
          <w:rFonts w:ascii="Angsana New" w:hAnsi="Angsana New"/>
          <w:sz w:val="32"/>
          <w:szCs w:val="32"/>
          <w:cs/>
        </w:rPr>
        <w:t xml:space="preserve">   สาขาการขนส่ง  สถานที่เก็บสินค้า  9.</w:t>
      </w:r>
      <w:r w:rsidR="00132D0E">
        <w:rPr>
          <w:rFonts w:ascii="Angsana New" w:hAnsi="Angsana New" w:hint="cs"/>
          <w:sz w:val="32"/>
          <w:szCs w:val="32"/>
          <w:cs/>
        </w:rPr>
        <w:t>07</w:t>
      </w:r>
      <w:r w:rsidRPr="00B54B29">
        <w:rPr>
          <w:rFonts w:ascii="Angsana New" w:hAnsi="Angsana New"/>
          <w:sz w:val="32"/>
          <w:szCs w:val="32"/>
          <w:cs/>
        </w:rPr>
        <w:t xml:space="preserve">  สาขาการบริการด้านอสังหาริมทรัพย์การให้เช่า  8.</w:t>
      </w:r>
      <w:r w:rsidR="00132D0E">
        <w:rPr>
          <w:rFonts w:ascii="Angsana New" w:hAnsi="Angsana New" w:hint="cs"/>
          <w:sz w:val="32"/>
          <w:szCs w:val="32"/>
          <w:cs/>
        </w:rPr>
        <w:t>37</w:t>
      </w:r>
      <w:r w:rsidRPr="00B54B29">
        <w:rPr>
          <w:rFonts w:ascii="Angsana New" w:hAnsi="Angsana New"/>
          <w:sz w:val="32"/>
          <w:szCs w:val="32"/>
          <w:cs/>
        </w:rPr>
        <w:t xml:space="preserve">   </w:t>
      </w:r>
    </w:p>
    <w:p w:rsidR="00760468" w:rsidRPr="00B54B29" w:rsidRDefault="00760468">
      <w:pPr>
        <w:rPr>
          <w:rFonts w:ascii="Angsana New" w:hAnsi="Angsana New"/>
          <w:sz w:val="32"/>
          <w:szCs w:val="32"/>
        </w:rPr>
      </w:pPr>
    </w:p>
    <w:p w:rsidR="00D74401" w:rsidRPr="00A93497" w:rsidRDefault="0042552D">
      <w:pPr>
        <w:rPr>
          <w:rFonts w:ascii="Angsana New" w:hAnsi="Angsana New"/>
          <w:b/>
          <w:bCs/>
          <w:color w:val="00B050"/>
          <w:sz w:val="32"/>
          <w:szCs w:val="32"/>
        </w:rPr>
      </w:pP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t>ดัชนีราคาผู้บริโภคจังหวัดน่าน</w:t>
      </w:r>
    </w:p>
    <w:p w:rsidR="00653665" w:rsidRDefault="00D74401" w:rsidP="0042552D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สำนักงานพาณิชย์จังหวัดน่าน ร่วมกับสำนักดัชนีเศรษฐกิจการค้ารายงานความเคลื่อนไหวดัชนีราคาผู้บริโภคของจังหวัดน่านเดือนกันยายน </w:t>
      </w:r>
      <w:r w:rsidRPr="00B54B29">
        <w:rPr>
          <w:rFonts w:ascii="Angsana New" w:hAnsi="Angsana New"/>
          <w:sz w:val="32"/>
          <w:szCs w:val="32"/>
        </w:rPr>
        <w:t xml:space="preserve">2554 </w:t>
      </w:r>
      <w:r w:rsidRPr="00B54B29">
        <w:rPr>
          <w:rFonts w:ascii="Angsana New" w:hAnsi="Angsana New"/>
          <w:sz w:val="32"/>
          <w:szCs w:val="32"/>
          <w:cs/>
        </w:rPr>
        <w:t>โดยสรุป</w:t>
      </w:r>
      <w:r w:rsidRPr="00B54B29">
        <w:rPr>
          <w:rFonts w:ascii="Angsana New" w:hAnsi="Angsana New"/>
          <w:sz w:val="32"/>
          <w:szCs w:val="32"/>
        </w:rPr>
        <w:br/>
        <w:t xml:space="preserve">       </w:t>
      </w:r>
      <w:r w:rsidR="0042552D" w:rsidRPr="00B54B29">
        <w:rPr>
          <w:rFonts w:ascii="Angsana New" w:hAnsi="Angsana New"/>
          <w:sz w:val="32"/>
          <w:szCs w:val="32"/>
        </w:rPr>
        <w:tab/>
      </w:r>
      <w:r w:rsidRPr="00B54B29">
        <w:rPr>
          <w:rFonts w:ascii="Angsana New" w:hAnsi="Angsana New"/>
          <w:sz w:val="32"/>
          <w:szCs w:val="32"/>
          <w:cs/>
        </w:rPr>
        <w:t>กระทรวงพาณิชย์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มีการปรับปรุงน้ำหนักและปีฐานจากปี </w:t>
      </w:r>
      <w:r w:rsidRPr="00B54B29">
        <w:rPr>
          <w:rFonts w:ascii="Angsana New" w:hAnsi="Angsana New"/>
          <w:sz w:val="32"/>
          <w:szCs w:val="32"/>
        </w:rPr>
        <w:t xml:space="preserve">2545 </w:t>
      </w:r>
      <w:r w:rsidRPr="00B54B29">
        <w:rPr>
          <w:rFonts w:ascii="Angsana New" w:hAnsi="Angsana New"/>
          <w:sz w:val="32"/>
          <w:szCs w:val="32"/>
          <w:cs/>
        </w:rPr>
        <w:t xml:space="preserve">เป็นปี </w:t>
      </w:r>
      <w:r w:rsidRPr="00B54B29">
        <w:rPr>
          <w:rFonts w:ascii="Angsana New" w:hAnsi="Angsana New"/>
          <w:sz w:val="32"/>
          <w:szCs w:val="32"/>
        </w:rPr>
        <w:t xml:space="preserve">2550 </w:t>
      </w:r>
      <w:r w:rsidRPr="00B54B29">
        <w:rPr>
          <w:rFonts w:ascii="Angsana New" w:hAnsi="Angsana New"/>
          <w:sz w:val="32"/>
          <w:szCs w:val="32"/>
          <w:cs/>
        </w:rPr>
        <w:t>จำนวนสินค้าและ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บริการที่ใช้คำนวณดัชนีราคาผู้บริโภคเพิ่มขึ้นจาก </w:t>
      </w:r>
      <w:r w:rsidRPr="00B54B29">
        <w:rPr>
          <w:rFonts w:ascii="Angsana New" w:hAnsi="Angsana New"/>
          <w:sz w:val="32"/>
          <w:szCs w:val="32"/>
        </w:rPr>
        <w:t xml:space="preserve">374 </w:t>
      </w:r>
      <w:r w:rsidRPr="00B54B29">
        <w:rPr>
          <w:rFonts w:ascii="Angsana New" w:hAnsi="Angsana New"/>
          <w:sz w:val="32"/>
          <w:szCs w:val="32"/>
          <w:cs/>
        </w:rPr>
        <w:t xml:space="preserve">รายการเป็น </w:t>
      </w:r>
      <w:r w:rsidRPr="00B54B29">
        <w:rPr>
          <w:rFonts w:ascii="Angsana New" w:hAnsi="Angsana New"/>
          <w:sz w:val="32"/>
          <w:szCs w:val="32"/>
        </w:rPr>
        <w:t xml:space="preserve">417 </w:t>
      </w:r>
      <w:r w:rsidRPr="00B54B29">
        <w:rPr>
          <w:rFonts w:ascii="Angsana New" w:hAnsi="Angsana New"/>
          <w:sz w:val="32"/>
          <w:szCs w:val="32"/>
          <w:cs/>
        </w:rPr>
        <w:t>รายการ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โดยเริ่มคำนวณและเผยแพร่</w:t>
      </w:r>
      <w:r w:rsidRPr="00B54B29">
        <w:rPr>
          <w:rFonts w:ascii="Angsana New" w:hAnsi="Angsana New"/>
          <w:sz w:val="32"/>
          <w:szCs w:val="32"/>
          <w:cs/>
        </w:rPr>
        <w:lastRenderedPageBreak/>
        <w:t xml:space="preserve">ตั้งแต่เดือน มกราคม </w:t>
      </w:r>
      <w:r w:rsidRPr="00B54B29">
        <w:rPr>
          <w:rFonts w:ascii="Angsana New" w:hAnsi="Angsana New"/>
          <w:sz w:val="32"/>
          <w:szCs w:val="32"/>
        </w:rPr>
        <w:t xml:space="preserve">2552 </w:t>
      </w:r>
      <w:r w:rsidRPr="00B54B29">
        <w:rPr>
          <w:rFonts w:ascii="Angsana New" w:hAnsi="Angsana New"/>
          <w:sz w:val="32"/>
          <w:szCs w:val="32"/>
          <w:cs/>
        </w:rPr>
        <w:t>สำหรับจังหวัดน่าน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มีการปรับปรุงปีฐานจากปี </w:t>
      </w:r>
      <w:r w:rsidRPr="00B54B29">
        <w:rPr>
          <w:rFonts w:ascii="Angsana New" w:hAnsi="Angsana New"/>
          <w:sz w:val="32"/>
          <w:szCs w:val="32"/>
        </w:rPr>
        <w:t xml:space="preserve">2545 </w:t>
      </w:r>
      <w:r w:rsidRPr="00B54B29">
        <w:rPr>
          <w:rFonts w:ascii="Angsana New" w:hAnsi="Angsana New"/>
          <w:sz w:val="32"/>
          <w:szCs w:val="32"/>
          <w:cs/>
        </w:rPr>
        <w:t xml:space="preserve">เป็นปี </w:t>
      </w:r>
      <w:r w:rsidRPr="00B54B29">
        <w:rPr>
          <w:rFonts w:ascii="Angsana New" w:hAnsi="Angsana New"/>
          <w:sz w:val="32"/>
          <w:szCs w:val="32"/>
        </w:rPr>
        <w:t xml:space="preserve">2550 </w:t>
      </w:r>
      <w:r w:rsidRPr="00B54B29">
        <w:rPr>
          <w:rFonts w:ascii="Angsana New" w:hAnsi="Angsana New"/>
          <w:sz w:val="32"/>
          <w:szCs w:val="32"/>
          <w:cs/>
        </w:rPr>
        <w:t xml:space="preserve">จำนวนสินค้าและบริการที่ใช้คำนวณดัชนีราคาผู้บริโภค เพิ่มขึ้นจาก </w:t>
      </w:r>
      <w:r w:rsidRPr="00B54B29">
        <w:rPr>
          <w:rFonts w:ascii="Angsana New" w:hAnsi="Angsana New"/>
          <w:sz w:val="32"/>
          <w:szCs w:val="32"/>
        </w:rPr>
        <w:t xml:space="preserve">236 </w:t>
      </w:r>
      <w:r w:rsidRPr="00B54B29">
        <w:rPr>
          <w:rFonts w:ascii="Angsana New" w:hAnsi="Angsana New"/>
          <w:sz w:val="32"/>
          <w:szCs w:val="32"/>
          <w:cs/>
        </w:rPr>
        <w:t>รายการ เป็น</w:t>
      </w:r>
      <w:r w:rsidRPr="00B54B29">
        <w:rPr>
          <w:rFonts w:ascii="Angsana New" w:hAnsi="Angsana New"/>
          <w:sz w:val="32"/>
          <w:szCs w:val="32"/>
        </w:rPr>
        <w:t xml:space="preserve"> 240 </w:t>
      </w:r>
      <w:r w:rsidRPr="00B54B29">
        <w:rPr>
          <w:rFonts w:ascii="Angsana New" w:hAnsi="Angsana New"/>
          <w:sz w:val="32"/>
          <w:szCs w:val="32"/>
          <w:cs/>
        </w:rPr>
        <w:t>รายการ ครอบคลุมหมวดอาหารและเครื่องดื่ม เครื่องนุ่งห่มและรองเท้า เคหสถาน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การตรวจรักษาและบริการส่วนบุคคล พาหนะการขนส่งและการสื่อสาร การบันเทิงการอ่าน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การศึกษาและการศาสนา ยาสูบและเครื่องดื่มมีแอลกอฮอล์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เพื่อนำมาคำนวณดัชนีราคาผู้บริโภคของจังหวัดน่านได้ผลดังนี้</w:t>
      </w:r>
      <w:r w:rsidRPr="00B54B29">
        <w:rPr>
          <w:rFonts w:ascii="Angsana New" w:hAnsi="Angsana New"/>
          <w:sz w:val="32"/>
          <w:szCs w:val="32"/>
        </w:rPr>
        <w:br/>
        <w:t xml:space="preserve">       </w:t>
      </w:r>
      <w:r w:rsidR="00B54B29">
        <w:rPr>
          <w:rFonts w:ascii="Angsana New" w:hAnsi="Angsana New"/>
          <w:sz w:val="32"/>
          <w:szCs w:val="32"/>
        </w:rPr>
        <w:tab/>
      </w:r>
      <w:r w:rsidRPr="00B54B29">
        <w:rPr>
          <w:rFonts w:ascii="Angsana New" w:hAnsi="Angsana New"/>
          <w:sz w:val="32"/>
          <w:szCs w:val="32"/>
        </w:rPr>
        <w:t xml:space="preserve">1.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ดัชนีราคาผู้บริโภคทั่วไปของประเทศเดือนกันยายน </w:t>
      </w:r>
      <w:r w:rsidRPr="00B54B29">
        <w:rPr>
          <w:rFonts w:ascii="Angsana New" w:hAnsi="Angsana New"/>
          <w:sz w:val="32"/>
          <w:szCs w:val="32"/>
        </w:rPr>
        <w:t xml:space="preserve">2554       </w:t>
      </w:r>
      <w:r w:rsidRPr="00B54B29">
        <w:rPr>
          <w:rFonts w:ascii="Angsana New" w:hAnsi="Angsana New"/>
          <w:sz w:val="32"/>
          <w:szCs w:val="32"/>
          <w:cs/>
        </w:rPr>
        <w:t xml:space="preserve">ปี </w:t>
      </w:r>
      <w:r w:rsidRPr="00B54B29">
        <w:rPr>
          <w:rFonts w:ascii="Angsana New" w:hAnsi="Angsana New"/>
          <w:sz w:val="32"/>
          <w:szCs w:val="32"/>
        </w:rPr>
        <w:t xml:space="preserve">2550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ดัชนีราคาผู้บริโภคทั่วไปของประเทศเท่ากับ </w:t>
      </w:r>
      <w:r w:rsidRPr="00B54B29">
        <w:rPr>
          <w:rFonts w:ascii="Angsana New" w:hAnsi="Angsana New"/>
          <w:sz w:val="32"/>
          <w:szCs w:val="32"/>
        </w:rPr>
        <w:t xml:space="preserve">100 </w:t>
      </w:r>
      <w:r w:rsidRPr="00B54B29">
        <w:rPr>
          <w:rFonts w:ascii="Angsana New" w:hAnsi="Angsana New"/>
          <w:sz w:val="32"/>
          <w:szCs w:val="32"/>
          <w:cs/>
        </w:rPr>
        <w:t xml:space="preserve">เดือนกันยายน </w:t>
      </w:r>
      <w:r w:rsidRPr="00B54B29">
        <w:rPr>
          <w:rFonts w:ascii="Angsana New" w:hAnsi="Angsana New"/>
          <w:sz w:val="32"/>
          <w:szCs w:val="32"/>
        </w:rPr>
        <w:t xml:space="preserve">2554 </w:t>
      </w:r>
      <w:r w:rsidRPr="00B54B29">
        <w:rPr>
          <w:rFonts w:ascii="Angsana New" w:hAnsi="Angsana New"/>
          <w:sz w:val="32"/>
          <w:szCs w:val="32"/>
          <w:cs/>
        </w:rPr>
        <w:t xml:space="preserve">เท่ากับ </w:t>
      </w:r>
      <w:r w:rsidRPr="00B54B29">
        <w:rPr>
          <w:rFonts w:ascii="Angsana New" w:hAnsi="Angsana New"/>
          <w:sz w:val="32"/>
          <w:szCs w:val="32"/>
        </w:rPr>
        <w:t xml:space="preserve">112.86 </w:t>
      </w:r>
      <w:r w:rsidRPr="00B54B29">
        <w:rPr>
          <w:rFonts w:ascii="Angsana New" w:hAnsi="Angsana New"/>
          <w:sz w:val="32"/>
          <w:szCs w:val="32"/>
          <w:cs/>
        </w:rPr>
        <w:t xml:space="preserve">เทียบกับเดือนสิงหาคม </w:t>
      </w:r>
      <w:r w:rsidRPr="00B54B29">
        <w:rPr>
          <w:rFonts w:ascii="Angsana New" w:hAnsi="Angsana New"/>
          <w:sz w:val="32"/>
          <w:szCs w:val="32"/>
        </w:rPr>
        <w:t xml:space="preserve">2554 </w:t>
      </w:r>
      <w:r w:rsidRPr="00B54B29">
        <w:rPr>
          <w:rFonts w:ascii="Angsana New" w:hAnsi="Angsana New"/>
          <w:sz w:val="32"/>
          <w:szCs w:val="32"/>
          <w:cs/>
        </w:rPr>
        <w:t xml:space="preserve">เท่ากับ </w:t>
      </w:r>
      <w:r w:rsidRPr="00B54B29">
        <w:rPr>
          <w:rFonts w:ascii="Angsana New" w:hAnsi="Angsana New"/>
          <w:sz w:val="32"/>
          <w:szCs w:val="32"/>
        </w:rPr>
        <w:t xml:space="preserve">113.23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ดัชนีลดลงร้อยละ </w:t>
      </w:r>
      <w:r w:rsidRPr="00B54B29">
        <w:rPr>
          <w:rFonts w:ascii="Angsana New" w:hAnsi="Angsana New"/>
          <w:sz w:val="32"/>
          <w:szCs w:val="32"/>
        </w:rPr>
        <w:t xml:space="preserve">0.33 </w:t>
      </w:r>
      <w:r w:rsidRPr="00B54B29">
        <w:rPr>
          <w:rFonts w:ascii="Angsana New" w:hAnsi="Angsana New"/>
          <w:sz w:val="32"/>
          <w:szCs w:val="32"/>
          <w:cs/>
        </w:rPr>
        <w:t xml:space="preserve">เมื่อเทียบกับเดือนกันยายน </w:t>
      </w:r>
      <w:r w:rsidRPr="00B54B29">
        <w:rPr>
          <w:rFonts w:ascii="Angsana New" w:hAnsi="Angsana New"/>
          <w:sz w:val="32"/>
          <w:szCs w:val="32"/>
        </w:rPr>
        <w:t xml:space="preserve">2553 </w:t>
      </w:r>
      <w:r w:rsidRPr="00B54B29">
        <w:rPr>
          <w:rFonts w:ascii="Angsana New" w:hAnsi="Angsana New"/>
          <w:sz w:val="32"/>
          <w:szCs w:val="32"/>
          <w:cs/>
        </w:rPr>
        <w:t xml:space="preserve">สูงขึ้นร้อยละ </w:t>
      </w:r>
      <w:r w:rsidRPr="00B54B29">
        <w:rPr>
          <w:rFonts w:ascii="Angsana New" w:hAnsi="Angsana New"/>
          <w:sz w:val="32"/>
          <w:szCs w:val="32"/>
        </w:rPr>
        <w:t>4.03</w:t>
      </w:r>
      <w:r w:rsidRPr="00B54B29">
        <w:rPr>
          <w:rFonts w:ascii="Angsana New" w:hAnsi="Angsana New"/>
          <w:sz w:val="32"/>
          <w:szCs w:val="32"/>
        </w:rPr>
        <w:br/>
        <w:t>      </w:t>
      </w:r>
      <w:r w:rsidR="00B54B29">
        <w:rPr>
          <w:rFonts w:ascii="Angsana New" w:hAnsi="Angsana New"/>
          <w:sz w:val="32"/>
          <w:szCs w:val="32"/>
        </w:rPr>
        <w:tab/>
      </w:r>
      <w:r w:rsidRPr="00B54B29">
        <w:rPr>
          <w:rFonts w:ascii="Angsana New" w:hAnsi="Angsana New"/>
          <w:sz w:val="32"/>
          <w:szCs w:val="32"/>
        </w:rPr>
        <w:t xml:space="preserve"> 2.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ดัชนีราคาผู้บริโภคของจังหวัดน่านเดือนกันยายน </w:t>
      </w:r>
      <w:r w:rsidRPr="00B54B29">
        <w:rPr>
          <w:rFonts w:ascii="Angsana New" w:hAnsi="Angsana New"/>
          <w:sz w:val="32"/>
          <w:szCs w:val="32"/>
        </w:rPr>
        <w:t xml:space="preserve">2554 </w:t>
      </w:r>
      <w:r w:rsidRPr="00B54B29">
        <w:rPr>
          <w:rFonts w:ascii="Angsana New" w:hAnsi="Angsana New"/>
          <w:sz w:val="32"/>
          <w:szCs w:val="32"/>
          <w:cs/>
        </w:rPr>
        <w:t xml:space="preserve">ปี </w:t>
      </w:r>
      <w:r w:rsidRPr="00B54B29">
        <w:rPr>
          <w:rFonts w:ascii="Angsana New" w:hAnsi="Angsana New"/>
          <w:sz w:val="32"/>
          <w:szCs w:val="32"/>
        </w:rPr>
        <w:t xml:space="preserve">2550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ดัชนีราคาผู้บริโภคของจังหวัดน่าน เท่ากับ </w:t>
      </w:r>
      <w:r w:rsidRPr="00B54B29">
        <w:rPr>
          <w:rFonts w:ascii="Angsana New" w:hAnsi="Angsana New"/>
          <w:sz w:val="32"/>
          <w:szCs w:val="32"/>
        </w:rPr>
        <w:t xml:space="preserve">100 </w:t>
      </w:r>
      <w:r w:rsidRPr="00B54B29">
        <w:rPr>
          <w:rFonts w:ascii="Angsana New" w:hAnsi="Angsana New"/>
          <w:sz w:val="32"/>
          <w:szCs w:val="32"/>
          <w:cs/>
        </w:rPr>
        <w:t>และเดือนกันยายน</w:t>
      </w:r>
      <w:r w:rsidRPr="00B54B29">
        <w:rPr>
          <w:rFonts w:ascii="Angsana New" w:hAnsi="Angsana New"/>
          <w:sz w:val="32"/>
          <w:szCs w:val="32"/>
        </w:rPr>
        <w:t xml:space="preserve"> 2554   </w:t>
      </w:r>
      <w:r w:rsidRPr="00B54B29">
        <w:rPr>
          <w:rFonts w:ascii="Angsana New" w:hAnsi="Angsana New"/>
          <w:sz w:val="32"/>
          <w:szCs w:val="32"/>
          <w:cs/>
        </w:rPr>
        <w:t xml:space="preserve">เท่ากับ </w:t>
      </w:r>
      <w:r w:rsidRPr="00B54B29">
        <w:rPr>
          <w:rFonts w:ascii="Angsana New" w:hAnsi="Angsana New"/>
          <w:sz w:val="32"/>
          <w:szCs w:val="32"/>
        </w:rPr>
        <w:t xml:space="preserve">123.2 </w:t>
      </w:r>
      <w:r w:rsidRPr="00B54B29">
        <w:rPr>
          <w:rFonts w:ascii="Angsana New" w:hAnsi="Angsana New"/>
          <w:sz w:val="32"/>
          <w:szCs w:val="32"/>
          <w:cs/>
        </w:rPr>
        <w:t xml:space="preserve">สำหรับเดือนสิงหาคม </w:t>
      </w:r>
      <w:r w:rsidRPr="00B54B29">
        <w:rPr>
          <w:rFonts w:ascii="Angsana New" w:hAnsi="Angsana New"/>
          <w:sz w:val="32"/>
          <w:szCs w:val="32"/>
        </w:rPr>
        <w:t xml:space="preserve">2554 </w:t>
      </w:r>
      <w:r w:rsidRPr="00B54B29">
        <w:rPr>
          <w:rFonts w:ascii="Angsana New" w:hAnsi="Angsana New"/>
          <w:sz w:val="32"/>
          <w:szCs w:val="32"/>
          <w:cs/>
        </w:rPr>
        <w:t>เท่ากับ</w:t>
      </w:r>
      <w:r w:rsidRPr="00B54B29">
        <w:rPr>
          <w:rFonts w:ascii="Angsana New" w:hAnsi="Angsana New"/>
          <w:sz w:val="32"/>
          <w:szCs w:val="32"/>
        </w:rPr>
        <w:t xml:space="preserve"> 123.5</w:t>
      </w:r>
      <w:r w:rsidRPr="00B54B29">
        <w:rPr>
          <w:rFonts w:ascii="Angsana New" w:hAnsi="Angsana New"/>
          <w:sz w:val="32"/>
          <w:szCs w:val="32"/>
        </w:rPr>
        <w:br/>
        <w:t>      </w:t>
      </w:r>
      <w:r w:rsidR="00B54B29">
        <w:rPr>
          <w:rFonts w:ascii="Angsana New" w:hAnsi="Angsana New"/>
          <w:sz w:val="32"/>
          <w:szCs w:val="32"/>
        </w:rPr>
        <w:tab/>
      </w:r>
      <w:r w:rsidR="0042552D"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</w:rPr>
        <w:t xml:space="preserve">3. </w:t>
      </w:r>
      <w:r w:rsidRPr="00B54B29">
        <w:rPr>
          <w:rFonts w:ascii="Angsana New" w:hAnsi="Angsana New"/>
          <w:sz w:val="32"/>
          <w:szCs w:val="32"/>
          <w:cs/>
        </w:rPr>
        <w:t xml:space="preserve">การเปลี่ยนแปลงดัชนีราคาผู้บริโภคของจังหวัดน่านเดือนกันยายน </w:t>
      </w:r>
      <w:r w:rsidRPr="00B54B29">
        <w:rPr>
          <w:rFonts w:ascii="Angsana New" w:hAnsi="Angsana New"/>
          <w:sz w:val="32"/>
          <w:szCs w:val="32"/>
        </w:rPr>
        <w:t xml:space="preserve">2554 </w:t>
      </w:r>
      <w:r w:rsidRPr="00B54B29">
        <w:rPr>
          <w:rFonts w:ascii="Angsana New" w:hAnsi="Angsana New"/>
          <w:sz w:val="32"/>
          <w:szCs w:val="32"/>
          <w:cs/>
        </w:rPr>
        <w:t>เมื่อเทียบกับ</w:t>
      </w:r>
      <w:r w:rsidRPr="00B54B29">
        <w:rPr>
          <w:rFonts w:ascii="Angsana New" w:hAnsi="Angsana New"/>
          <w:sz w:val="32"/>
          <w:szCs w:val="32"/>
        </w:rPr>
        <w:br/>
        <w:t xml:space="preserve">       </w:t>
      </w:r>
      <w:r w:rsidR="00B54B29">
        <w:rPr>
          <w:rFonts w:ascii="Angsana New" w:hAnsi="Angsana New"/>
          <w:sz w:val="32"/>
          <w:szCs w:val="32"/>
        </w:rPr>
        <w:tab/>
      </w:r>
      <w:r w:rsidRPr="00B54B29">
        <w:rPr>
          <w:rFonts w:ascii="Angsana New" w:hAnsi="Angsana New"/>
          <w:sz w:val="32"/>
          <w:szCs w:val="32"/>
        </w:rPr>
        <w:t xml:space="preserve">3.1 </w:t>
      </w:r>
      <w:r w:rsidRPr="00B54B29">
        <w:rPr>
          <w:rFonts w:ascii="Angsana New" w:hAnsi="Angsana New"/>
          <w:sz w:val="32"/>
          <w:szCs w:val="32"/>
          <w:cs/>
        </w:rPr>
        <w:t xml:space="preserve">เดือนสิงหาคม </w:t>
      </w:r>
      <w:r w:rsidRPr="00B54B29">
        <w:rPr>
          <w:rFonts w:ascii="Angsana New" w:hAnsi="Angsana New"/>
          <w:sz w:val="32"/>
          <w:szCs w:val="32"/>
        </w:rPr>
        <w:t xml:space="preserve">2554 </w:t>
      </w:r>
      <w:r w:rsidRPr="00B54B29">
        <w:rPr>
          <w:rFonts w:ascii="Angsana New" w:hAnsi="Angsana New"/>
          <w:sz w:val="32"/>
          <w:szCs w:val="32"/>
          <w:cs/>
        </w:rPr>
        <w:t>ลดลงร้อยละ</w:t>
      </w:r>
      <w:r w:rsidRPr="00B54B29">
        <w:rPr>
          <w:rFonts w:ascii="Angsana New" w:hAnsi="Angsana New"/>
          <w:sz w:val="32"/>
          <w:szCs w:val="32"/>
        </w:rPr>
        <w:t xml:space="preserve"> 0.2</w:t>
      </w:r>
      <w:r w:rsidRPr="00B54B29">
        <w:rPr>
          <w:rFonts w:ascii="Angsana New" w:hAnsi="Angsana New"/>
          <w:sz w:val="32"/>
          <w:szCs w:val="32"/>
        </w:rPr>
        <w:br/>
        <w:t xml:space="preserve">       </w:t>
      </w:r>
      <w:r w:rsidR="00B54B29">
        <w:rPr>
          <w:rFonts w:ascii="Angsana New" w:hAnsi="Angsana New"/>
          <w:sz w:val="32"/>
          <w:szCs w:val="32"/>
        </w:rPr>
        <w:tab/>
      </w:r>
      <w:r w:rsidRPr="00B54B29">
        <w:rPr>
          <w:rFonts w:ascii="Angsana New" w:hAnsi="Angsana New"/>
          <w:sz w:val="32"/>
          <w:szCs w:val="32"/>
        </w:rPr>
        <w:t xml:space="preserve">3.2 </w:t>
      </w:r>
      <w:r w:rsidRPr="00B54B29">
        <w:rPr>
          <w:rFonts w:ascii="Angsana New" w:hAnsi="Angsana New"/>
          <w:sz w:val="32"/>
          <w:szCs w:val="32"/>
          <w:cs/>
        </w:rPr>
        <w:t xml:space="preserve">เดือนกันยายน </w:t>
      </w:r>
      <w:r w:rsidRPr="00B54B29">
        <w:rPr>
          <w:rFonts w:ascii="Angsana New" w:hAnsi="Angsana New"/>
          <w:sz w:val="32"/>
          <w:szCs w:val="32"/>
        </w:rPr>
        <w:t xml:space="preserve">2553 </w:t>
      </w:r>
      <w:r w:rsidRPr="00B54B29">
        <w:rPr>
          <w:rFonts w:ascii="Angsana New" w:hAnsi="Angsana New"/>
          <w:sz w:val="32"/>
          <w:szCs w:val="32"/>
          <w:cs/>
        </w:rPr>
        <w:t>สูงขึ้นร้อยละ</w:t>
      </w:r>
      <w:r w:rsidRPr="00B54B29">
        <w:rPr>
          <w:rFonts w:ascii="Angsana New" w:hAnsi="Angsana New"/>
          <w:sz w:val="32"/>
          <w:szCs w:val="32"/>
        </w:rPr>
        <w:t xml:space="preserve"> 5.9</w:t>
      </w:r>
      <w:r w:rsidRPr="00B54B29">
        <w:rPr>
          <w:rFonts w:ascii="Angsana New" w:hAnsi="Angsana New"/>
          <w:sz w:val="32"/>
          <w:szCs w:val="32"/>
        </w:rPr>
        <w:br/>
        <w:t xml:space="preserve">       </w:t>
      </w:r>
      <w:r w:rsidR="00B54B29">
        <w:rPr>
          <w:rFonts w:ascii="Angsana New" w:hAnsi="Angsana New"/>
          <w:sz w:val="32"/>
          <w:szCs w:val="32"/>
        </w:rPr>
        <w:tab/>
      </w:r>
      <w:r w:rsidRPr="00B54B29">
        <w:rPr>
          <w:rFonts w:ascii="Angsana New" w:hAnsi="Angsana New"/>
          <w:sz w:val="32"/>
          <w:szCs w:val="32"/>
        </w:rPr>
        <w:t xml:space="preserve">3.3 </w:t>
      </w:r>
      <w:r w:rsidRPr="00B54B29">
        <w:rPr>
          <w:rFonts w:ascii="Angsana New" w:hAnsi="Angsana New"/>
          <w:sz w:val="32"/>
          <w:szCs w:val="32"/>
          <w:cs/>
        </w:rPr>
        <w:t xml:space="preserve">เฉลี่ยช่วงระยะ </w:t>
      </w:r>
      <w:r w:rsidRPr="00B54B29">
        <w:rPr>
          <w:rFonts w:ascii="Angsana New" w:hAnsi="Angsana New"/>
          <w:sz w:val="32"/>
          <w:szCs w:val="32"/>
        </w:rPr>
        <w:t xml:space="preserve">9 </w:t>
      </w:r>
      <w:r w:rsidRPr="00B54B29">
        <w:rPr>
          <w:rFonts w:ascii="Angsana New" w:hAnsi="Angsana New"/>
          <w:sz w:val="32"/>
          <w:szCs w:val="32"/>
          <w:cs/>
        </w:rPr>
        <w:t>เดือน (มกราคม - กันยายน)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ปี </w:t>
      </w:r>
      <w:r w:rsidRPr="00B54B29">
        <w:rPr>
          <w:rFonts w:ascii="Angsana New" w:hAnsi="Angsana New"/>
          <w:sz w:val="32"/>
          <w:szCs w:val="32"/>
        </w:rPr>
        <w:t xml:space="preserve">2553 </w:t>
      </w:r>
      <w:r w:rsidRPr="00B54B29">
        <w:rPr>
          <w:rFonts w:ascii="Angsana New" w:hAnsi="Angsana New"/>
          <w:sz w:val="32"/>
          <w:szCs w:val="32"/>
          <w:cs/>
        </w:rPr>
        <w:t xml:space="preserve">สูงขึ้นร้อยละ </w:t>
      </w:r>
      <w:r w:rsidRPr="00B54B29">
        <w:rPr>
          <w:rFonts w:ascii="Angsana New" w:hAnsi="Angsana New"/>
          <w:sz w:val="32"/>
          <w:szCs w:val="32"/>
        </w:rPr>
        <w:t>7.1</w:t>
      </w:r>
      <w:r w:rsidRPr="00B54B29">
        <w:rPr>
          <w:rFonts w:ascii="Angsana New" w:hAnsi="Angsana New"/>
          <w:sz w:val="32"/>
          <w:szCs w:val="32"/>
        </w:rPr>
        <w:br/>
        <w:t xml:space="preserve">       </w:t>
      </w:r>
      <w:r w:rsidR="00B54B29">
        <w:rPr>
          <w:rFonts w:ascii="Angsana New" w:hAnsi="Angsana New"/>
          <w:sz w:val="32"/>
          <w:szCs w:val="32"/>
        </w:rPr>
        <w:tab/>
      </w:r>
      <w:r w:rsidRPr="00B54B29">
        <w:rPr>
          <w:rFonts w:ascii="Angsana New" w:hAnsi="Angsana New"/>
          <w:sz w:val="32"/>
          <w:szCs w:val="32"/>
        </w:rPr>
        <w:t xml:space="preserve">4.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ดัชนีราคาผู้บริโภคของจังหวัดน่านเดือนกันยายน </w:t>
      </w:r>
      <w:r w:rsidRPr="00B54B29">
        <w:rPr>
          <w:rFonts w:ascii="Angsana New" w:hAnsi="Angsana New"/>
          <w:sz w:val="32"/>
          <w:szCs w:val="32"/>
        </w:rPr>
        <w:t xml:space="preserve">2554 </w:t>
      </w:r>
      <w:r w:rsidR="00653665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เทียบกับเดือนสิงหาคม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="00653665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</w:rPr>
        <w:t>2554</w:t>
      </w:r>
      <w:r w:rsidR="00653665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ลดลง</w:t>
      </w:r>
    </w:p>
    <w:p w:rsidR="0042552D" w:rsidRPr="00B54B29" w:rsidRDefault="00D74401" w:rsidP="00653665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ร้อยละ </w:t>
      </w:r>
      <w:r w:rsidRPr="00B54B29">
        <w:rPr>
          <w:rFonts w:ascii="Angsana New" w:hAnsi="Angsana New"/>
          <w:sz w:val="32"/>
          <w:szCs w:val="32"/>
        </w:rPr>
        <w:t>0.2 (</w:t>
      </w:r>
      <w:r w:rsidRPr="00B54B29">
        <w:rPr>
          <w:rFonts w:ascii="Angsana New" w:hAnsi="Angsana New"/>
          <w:sz w:val="32"/>
          <w:szCs w:val="32"/>
          <w:cs/>
        </w:rPr>
        <w:t xml:space="preserve">เดือนสิงหาคม </w:t>
      </w:r>
      <w:r w:rsidRPr="00B54B29">
        <w:rPr>
          <w:rFonts w:ascii="Angsana New" w:hAnsi="Angsana New"/>
          <w:sz w:val="32"/>
          <w:szCs w:val="32"/>
        </w:rPr>
        <w:t xml:space="preserve">2554 </w:t>
      </w:r>
      <w:r w:rsidRPr="00B54B29">
        <w:rPr>
          <w:rFonts w:ascii="Angsana New" w:hAnsi="Angsana New"/>
          <w:sz w:val="32"/>
          <w:szCs w:val="32"/>
          <w:cs/>
        </w:rPr>
        <w:t xml:space="preserve">เทียบกับเดือนกรกฎาคม </w:t>
      </w:r>
      <w:r w:rsidRPr="00B54B29">
        <w:rPr>
          <w:rFonts w:ascii="Angsana New" w:hAnsi="Angsana New"/>
          <w:sz w:val="32"/>
          <w:szCs w:val="32"/>
        </w:rPr>
        <w:t xml:space="preserve">2554 </w:t>
      </w:r>
      <w:r w:rsidRPr="00B54B29">
        <w:rPr>
          <w:rFonts w:ascii="Angsana New" w:hAnsi="Angsana New"/>
          <w:sz w:val="32"/>
          <w:szCs w:val="32"/>
          <w:cs/>
        </w:rPr>
        <w:t>สูงขึ้นร้อยละ</w:t>
      </w:r>
      <w:r w:rsidRPr="00B54B29">
        <w:rPr>
          <w:rFonts w:ascii="Angsana New" w:hAnsi="Angsana New"/>
          <w:sz w:val="32"/>
          <w:szCs w:val="32"/>
        </w:rPr>
        <w:t xml:space="preserve"> 0.4 ) </w:t>
      </w:r>
      <w:r w:rsidRPr="00B54B29">
        <w:rPr>
          <w:rFonts w:ascii="Angsana New" w:hAnsi="Angsana New"/>
          <w:sz w:val="32"/>
          <w:szCs w:val="32"/>
          <w:cs/>
        </w:rPr>
        <w:t xml:space="preserve">จากการสูงขึ้นของดัชนีหมวดอาหารและเครื่องดื่มร้อยละ </w:t>
      </w:r>
      <w:r w:rsidRPr="00B54B29">
        <w:rPr>
          <w:rFonts w:ascii="Angsana New" w:hAnsi="Angsana New"/>
          <w:sz w:val="32"/>
          <w:szCs w:val="32"/>
        </w:rPr>
        <w:t xml:space="preserve">0.9 </w:t>
      </w:r>
      <w:r w:rsidRPr="00B54B29">
        <w:rPr>
          <w:rFonts w:ascii="Angsana New" w:hAnsi="Angsana New"/>
          <w:sz w:val="32"/>
          <w:szCs w:val="32"/>
          <w:cs/>
        </w:rPr>
        <w:t>ส่วนหมวดอื่นๆ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ไม่ใช่อาหารและเครื่องดื่มลดลงร้อยละ </w:t>
      </w:r>
      <w:r w:rsidRPr="00B54B29">
        <w:rPr>
          <w:rFonts w:ascii="Angsana New" w:hAnsi="Angsana New"/>
          <w:sz w:val="32"/>
          <w:szCs w:val="32"/>
        </w:rPr>
        <w:t>1.4</w:t>
      </w:r>
    </w:p>
    <w:p w:rsidR="00653665" w:rsidRDefault="00D74401" w:rsidP="00B54B29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</w:rPr>
        <w:t xml:space="preserve"> 4.1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ดัชนีหมวดอาหารและเครื่องดื่มสูงขึ้นร้อยละ </w:t>
      </w:r>
      <w:r w:rsidRPr="00B54B29">
        <w:rPr>
          <w:rFonts w:ascii="Angsana New" w:hAnsi="Angsana New"/>
          <w:sz w:val="32"/>
          <w:szCs w:val="32"/>
        </w:rPr>
        <w:t xml:space="preserve">0.9 </w:t>
      </w:r>
      <w:r w:rsidRPr="00B54B29">
        <w:rPr>
          <w:rFonts w:ascii="Angsana New" w:hAnsi="Angsana New"/>
          <w:sz w:val="32"/>
          <w:szCs w:val="32"/>
          <w:cs/>
        </w:rPr>
        <w:t>สาเหตุสำคัญมาจากการปรับราคาสูงขึ้น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ของดัชนีหมวดผักและผลไม้ร้อยละ </w:t>
      </w:r>
      <w:r w:rsidRPr="00B54B29">
        <w:rPr>
          <w:rFonts w:ascii="Angsana New" w:hAnsi="Angsana New"/>
          <w:sz w:val="32"/>
          <w:szCs w:val="32"/>
        </w:rPr>
        <w:t xml:space="preserve">3.5 </w:t>
      </w:r>
      <w:r w:rsidRPr="00B54B29">
        <w:rPr>
          <w:rFonts w:ascii="Angsana New" w:hAnsi="Angsana New"/>
          <w:sz w:val="32"/>
          <w:szCs w:val="32"/>
          <w:cs/>
        </w:rPr>
        <w:t>ได้แก่ มะเขือเทศ ฟักเขียว กะหล่ำปลี แตงกวา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ผักกาดขาว เห็ด พริกสด ผักชี ฟักทอง ถั่วลันเตา หัวผักกาดขาว มะละกอดิบ ผักคะน้า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ต้นหอม หัวหอมแดง กระเทียม พริกแห้ง เนื่องจากเกิดอุทกภัยในพื้นที่เพาะปลูก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="00653665">
        <w:rPr>
          <w:rFonts w:ascii="Angsana New" w:hAnsi="Angsana New"/>
          <w:sz w:val="32"/>
          <w:szCs w:val="32"/>
          <w:cs/>
        </w:rPr>
        <w:t>ส่งผลให้ผลผลิตออกสู่ตลาดน้อ</w:t>
      </w:r>
      <w:r w:rsidR="00653665">
        <w:rPr>
          <w:rFonts w:ascii="Angsana New" w:hAnsi="Angsana New" w:hint="cs"/>
          <w:sz w:val="32"/>
          <w:szCs w:val="32"/>
          <w:cs/>
        </w:rPr>
        <w:t>ย</w:t>
      </w:r>
      <w:r w:rsidRPr="00B54B29">
        <w:rPr>
          <w:rFonts w:ascii="Angsana New" w:hAnsi="Angsana New"/>
          <w:sz w:val="32"/>
          <w:szCs w:val="32"/>
          <w:cs/>
        </w:rPr>
        <w:t>ลง หมวดไข่และผลิตภัณฑ์นม</w:t>
      </w:r>
    </w:p>
    <w:p w:rsidR="00D74401" w:rsidRPr="00B54B29" w:rsidRDefault="00D74401" w:rsidP="00653665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ร้อยละ </w:t>
      </w:r>
      <w:r w:rsidRPr="00B54B29">
        <w:rPr>
          <w:rFonts w:ascii="Angsana New" w:hAnsi="Angsana New"/>
          <w:sz w:val="32"/>
          <w:szCs w:val="32"/>
        </w:rPr>
        <w:t xml:space="preserve">0.7 </w:t>
      </w:r>
      <w:r w:rsidRPr="00B54B29">
        <w:rPr>
          <w:rFonts w:ascii="Angsana New" w:hAnsi="Angsana New"/>
          <w:sz w:val="32"/>
          <w:szCs w:val="32"/>
          <w:cs/>
        </w:rPr>
        <w:t>ได้แก่ ไข่ไก่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นมถั่วเหลือง หมวดเนื้อสัตว์ เป็ดไก่ และสัตว์น้ำร้อยละ </w:t>
      </w:r>
      <w:r w:rsidRPr="00B54B29">
        <w:rPr>
          <w:rFonts w:ascii="Angsana New" w:hAnsi="Angsana New"/>
          <w:sz w:val="32"/>
          <w:szCs w:val="32"/>
        </w:rPr>
        <w:t xml:space="preserve">0.1 </w:t>
      </w:r>
      <w:r w:rsidRPr="00B54B29">
        <w:rPr>
          <w:rFonts w:ascii="Angsana New" w:hAnsi="Angsana New"/>
          <w:sz w:val="32"/>
          <w:szCs w:val="32"/>
          <w:cs/>
        </w:rPr>
        <w:t>ได้แก่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เนื้อสัตว์แปรรูป(หมูหยอง) ปลาดุก กุ้งนาง ปลาหมึกกล้วย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หมวดเครื่องดื่มไม่มีแอลกอฮอล์ร้อยละ </w:t>
      </w:r>
      <w:r w:rsidRPr="00B54B29">
        <w:rPr>
          <w:rFonts w:ascii="Angsana New" w:hAnsi="Angsana New"/>
          <w:sz w:val="32"/>
          <w:szCs w:val="32"/>
        </w:rPr>
        <w:t xml:space="preserve">0.1 </w:t>
      </w:r>
      <w:r w:rsidRPr="00B54B29">
        <w:rPr>
          <w:rFonts w:ascii="Angsana New" w:hAnsi="Angsana New"/>
          <w:sz w:val="32"/>
          <w:szCs w:val="32"/>
          <w:cs/>
        </w:rPr>
        <w:t>ได้แก่ เครื่องดื่มรสชอกโกแลต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กาแฟสำเร็จรูป น้ำผลไม้ สำหรับสินค้าที่มีราคาลดลงได้แก่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หมวดเครื่องประกอบอาหารร้อยละ </w:t>
      </w:r>
      <w:r w:rsidRPr="00B54B29">
        <w:rPr>
          <w:rFonts w:ascii="Angsana New" w:hAnsi="Angsana New"/>
          <w:sz w:val="32"/>
          <w:szCs w:val="32"/>
        </w:rPr>
        <w:t xml:space="preserve">0.1 </w:t>
      </w:r>
      <w:r w:rsidRPr="00B54B29">
        <w:rPr>
          <w:rFonts w:ascii="Angsana New" w:hAnsi="Angsana New"/>
          <w:sz w:val="32"/>
          <w:szCs w:val="32"/>
          <w:cs/>
        </w:rPr>
        <w:t>ได้แก่ น้ำตาลทราย น้ำมันพืช มะพร้าว(ผลแห้ง/ขูด)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น้ำปลา ซีอิ้ว เป็นต้น</w:t>
      </w:r>
      <w:r w:rsidRPr="00B54B29">
        <w:rPr>
          <w:rFonts w:ascii="Angsana New" w:hAnsi="Angsana New"/>
          <w:sz w:val="32"/>
          <w:szCs w:val="32"/>
        </w:rPr>
        <w:br/>
        <w:t>      </w:t>
      </w:r>
      <w:r w:rsidR="00B54B29">
        <w:rPr>
          <w:rFonts w:ascii="Angsana New" w:hAnsi="Angsana New"/>
          <w:sz w:val="32"/>
          <w:szCs w:val="32"/>
        </w:rPr>
        <w:tab/>
      </w:r>
      <w:r w:rsidRPr="00B54B29">
        <w:rPr>
          <w:rFonts w:ascii="Angsana New" w:hAnsi="Angsana New"/>
          <w:sz w:val="32"/>
          <w:szCs w:val="32"/>
        </w:rPr>
        <w:t xml:space="preserve">4.2 </w:t>
      </w:r>
      <w:r w:rsidRPr="00B54B29">
        <w:rPr>
          <w:rFonts w:ascii="Angsana New" w:hAnsi="Angsana New"/>
          <w:sz w:val="32"/>
          <w:szCs w:val="32"/>
          <w:cs/>
        </w:rPr>
        <w:t>ดัชนีหมวดอื่น ๆ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ไม่ใช่อาหาร และเครื่องดื่มลดลงร้อยละ </w:t>
      </w:r>
      <w:r w:rsidRPr="00B54B29">
        <w:rPr>
          <w:rFonts w:ascii="Angsana New" w:hAnsi="Angsana New"/>
          <w:sz w:val="32"/>
          <w:szCs w:val="32"/>
        </w:rPr>
        <w:t xml:space="preserve">1.4 </w:t>
      </w:r>
      <w:r w:rsidRPr="00B54B29">
        <w:rPr>
          <w:rFonts w:ascii="Angsana New" w:hAnsi="Angsana New"/>
          <w:sz w:val="32"/>
          <w:szCs w:val="32"/>
          <w:cs/>
        </w:rPr>
        <w:t xml:space="preserve">สาเหตุสำคัญจากราคาขายปลีกน้ำมันเชื้อเพลิงในประเทศโดยเฉลี่ยปรับลดลงร้อยละ </w:t>
      </w:r>
      <w:r w:rsidRPr="00B54B29">
        <w:rPr>
          <w:rFonts w:ascii="Angsana New" w:hAnsi="Angsana New"/>
          <w:sz w:val="32"/>
          <w:szCs w:val="32"/>
        </w:rPr>
        <w:t xml:space="preserve">8.1 </w:t>
      </w:r>
      <w:r w:rsidRPr="00B54B29">
        <w:rPr>
          <w:rFonts w:ascii="Angsana New" w:hAnsi="Angsana New"/>
          <w:sz w:val="32"/>
          <w:szCs w:val="32"/>
          <w:cs/>
        </w:rPr>
        <w:t>ตามภาวะราคาน้ำมันในตลาดโลก และนโยบายภาครัฐบาล ส่งผลให้ดัชนีหมวดพาหนะ การขนส่ง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และการสื่อสารลดลงร้อยละ </w:t>
      </w:r>
      <w:r w:rsidRPr="00B54B29">
        <w:rPr>
          <w:rFonts w:ascii="Angsana New" w:hAnsi="Angsana New"/>
          <w:sz w:val="32"/>
          <w:szCs w:val="32"/>
        </w:rPr>
        <w:t xml:space="preserve">3.5 </w:t>
      </w:r>
      <w:r w:rsidRPr="00B54B29">
        <w:rPr>
          <w:rFonts w:ascii="Angsana New" w:hAnsi="Angsana New"/>
          <w:sz w:val="32"/>
          <w:szCs w:val="32"/>
          <w:cs/>
        </w:rPr>
        <w:t xml:space="preserve">หมวดเคหสถานร้อยละ </w:t>
      </w:r>
      <w:r w:rsidRPr="00B54B29">
        <w:rPr>
          <w:rFonts w:ascii="Angsana New" w:hAnsi="Angsana New"/>
          <w:sz w:val="32"/>
          <w:szCs w:val="32"/>
        </w:rPr>
        <w:t xml:space="preserve">0.1 </w:t>
      </w:r>
      <w:r w:rsidRPr="00B54B29">
        <w:rPr>
          <w:rFonts w:ascii="Angsana New" w:hAnsi="Angsana New"/>
          <w:sz w:val="32"/>
          <w:szCs w:val="32"/>
          <w:cs/>
        </w:rPr>
        <w:t>ได้แก่ ผงซักฟอก น้ำยาล้างจาน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สำหรับสินค้าที่มีราคาเพิ่มสูงขึ้น ได้แก่ เสื้อบุรุษ กางเกงขายาวบุรุษ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กางเกงชั้นในสตรี ผ้าถุง รองเท้าบุรุษ รองเท้าแตะฟองน้ำบุรุษ รองเท้าแตะฟองน้ำสตรี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และสุรา</w:t>
      </w:r>
      <w:r w:rsidRPr="00B54B29">
        <w:rPr>
          <w:rFonts w:ascii="Angsana New" w:hAnsi="Angsana New"/>
          <w:sz w:val="32"/>
          <w:szCs w:val="32"/>
        </w:rPr>
        <w:br/>
        <w:t xml:space="preserve">       </w:t>
      </w:r>
      <w:r w:rsidR="00B54B29">
        <w:rPr>
          <w:rFonts w:ascii="Angsana New" w:hAnsi="Angsana New"/>
          <w:sz w:val="32"/>
          <w:szCs w:val="32"/>
        </w:rPr>
        <w:tab/>
      </w:r>
      <w:r w:rsidRPr="00B54B29">
        <w:rPr>
          <w:rFonts w:ascii="Angsana New" w:hAnsi="Angsana New"/>
          <w:sz w:val="32"/>
          <w:szCs w:val="32"/>
        </w:rPr>
        <w:t xml:space="preserve">5. </w:t>
      </w:r>
      <w:r w:rsidRPr="00B54B29">
        <w:rPr>
          <w:rFonts w:ascii="Angsana New" w:hAnsi="Angsana New"/>
          <w:sz w:val="32"/>
          <w:szCs w:val="32"/>
          <w:cs/>
        </w:rPr>
        <w:t xml:space="preserve">ถ้าพิจารณาเทียบกับเดือนกันยายน </w:t>
      </w:r>
      <w:r w:rsidRPr="00B54B29">
        <w:rPr>
          <w:rFonts w:ascii="Angsana New" w:hAnsi="Angsana New"/>
          <w:sz w:val="32"/>
          <w:szCs w:val="32"/>
        </w:rPr>
        <w:t xml:space="preserve">2553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ดัชนีสูงขึ้นร้อยละ </w:t>
      </w:r>
      <w:r w:rsidRPr="00B54B29">
        <w:rPr>
          <w:rFonts w:ascii="Angsana New" w:hAnsi="Angsana New"/>
          <w:sz w:val="32"/>
          <w:szCs w:val="32"/>
        </w:rPr>
        <w:t>5.9 (</w:t>
      </w:r>
      <w:r w:rsidRPr="00B54B29">
        <w:rPr>
          <w:rFonts w:ascii="Angsana New" w:hAnsi="Angsana New"/>
          <w:sz w:val="32"/>
          <w:szCs w:val="32"/>
          <w:cs/>
        </w:rPr>
        <w:t xml:space="preserve">เดือนสิงหาคม </w:t>
      </w:r>
      <w:r w:rsidRPr="00B54B29">
        <w:rPr>
          <w:rFonts w:ascii="Angsana New" w:hAnsi="Angsana New"/>
          <w:sz w:val="32"/>
          <w:szCs w:val="32"/>
        </w:rPr>
        <w:t xml:space="preserve">2554 </w:t>
      </w:r>
      <w:r w:rsidRPr="00B54B29">
        <w:rPr>
          <w:rFonts w:ascii="Angsana New" w:hAnsi="Angsana New"/>
          <w:sz w:val="32"/>
          <w:szCs w:val="32"/>
          <w:cs/>
        </w:rPr>
        <w:t xml:space="preserve">เทียบกับเดือนสิงหาคม </w:t>
      </w:r>
      <w:r w:rsidRPr="00B54B29">
        <w:rPr>
          <w:rFonts w:ascii="Angsana New" w:hAnsi="Angsana New"/>
          <w:sz w:val="32"/>
          <w:szCs w:val="32"/>
        </w:rPr>
        <w:t xml:space="preserve">2553 </w:t>
      </w:r>
      <w:r w:rsidRPr="00B54B29">
        <w:rPr>
          <w:rFonts w:ascii="Angsana New" w:hAnsi="Angsana New"/>
          <w:sz w:val="32"/>
          <w:szCs w:val="32"/>
          <w:cs/>
        </w:rPr>
        <w:t xml:space="preserve">สูงขึ้นร้อยละ </w:t>
      </w:r>
      <w:r w:rsidRPr="00B54B29">
        <w:rPr>
          <w:rFonts w:ascii="Angsana New" w:hAnsi="Angsana New"/>
          <w:sz w:val="32"/>
          <w:szCs w:val="32"/>
        </w:rPr>
        <w:t xml:space="preserve">5.8) </w:t>
      </w:r>
      <w:r w:rsidRPr="00B54B29">
        <w:rPr>
          <w:rFonts w:ascii="Angsana New" w:hAnsi="Angsana New"/>
          <w:sz w:val="32"/>
          <w:szCs w:val="32"/>
          <w:cs/>
        </w:rPr>
        <w:t>สาเหตุมาจากการสูงขึ้นของดัชนีหมวดอาหารและเครื่องดื่มสูงขึ้น</w:t>
      </w:r>
      <w:r w:rsidRPr="00B54B29">
        <w:rPr>
          <w:rFonts w:ascii="Angsana New" w:hAnsi="Angsana New"/>
          <w:sz w:val="32"/>
          <w:szCs w:val="32"/>
          <w:cs/>
        </w:rPr>
        <w:lastRenderedPageBreak/>
        <w:t xml:space="preserve">ร้อยละ </w:t>
      </w:r>
      <w:r w:rsidRPr="00B54B29">
        <w:rPr>
          <w:rFonts w:ascii="Angsana New" w:hAnsi="Angsana New"/>
          <w:sz w:val="32"/>
          <w:szCs w:val="32"/>
        </w:rPr>
        <w:t xml:space="preserve">10.7 </w:t>
      </w:r>
      <w:r w:rsidRPr="00B54B29">
        <w:rPr>
          <w:rFonts w:ascii="Angsana New" w:hAnsi="Angsana New"/>
          <w:sz w:val="32"/>
          <w:szCs w:val="32"/>
          <w:cs/>
        </w:rPr>
        <w:t>เนื่องมาจากการสูงขึ้</w:t>
      </w:r>
      <w:r w:rsidR="00B87379">
        <w:rPr>
          <w:rFonts w:ascii="Angsana New" w:hAnsi="Angsana New"/>
          <w:sz w:val="32"/>
          <w:szCs w:val="32"/>
          <w:cs/>
        </w:rPr>
        <w:t>นของดัชนีหมวดอาหารบริโภค</w:t>
      </w:r>
      <w:r w:rsidRPr="00B54B29">
        <w:rPr>
          <w:rFonts w:ascii="Angsana New" w:hAnsi="Angsana New"/>
          <w:sz w:val="32"/>
          <w:szCs w:val="32"/>
          <w:cs/>
        </w:rPr>
        <w:t xml:space="preserve">ในบ้านร้อยละ </w:t>
      </w:r>
      <w:r w:rsidRPr="00B54B29">
        <w:rPr>
          <w:rFonts w:ascii="Angsana New" w:hAnsi="Angsana New"/>
          <w:sz w:val="32"/>
          <w:szCs w:val="32"/>
        </w:rPr>
        <w:t xml:space="preserve">27.5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ดัชนีหมวดเนื้อสัตว์ เป็ดไก่ และสัตว์น้ำร้อยละ </w:t>
      </w:r>
      <w:r w:rsidRPr="00B54B29">
        <w:rPr>
          <w:rFonts w:ascii="Angsana New" w:hAnsi="Angsana New"/>
          <w:sz w:val="32"/>
          <w:szCs w:val="32"/>
        </w:rPr>
        <w:t xml:space="preserve">16.8 </w:t>
      </w:r>
      <w:r w:rsidRPr="00B54B29">
        <w:rPr>
          <w:rFonts w:ascii="Angsana New" w:hAnsi="Angsana New"/>
          <w:sz w:val="32"/>
          <w:szCs w:val="32"/>
          <w:cs/>
        </w:rPr>
        <w:t>ดัชนีเครื่องประกอบอาหารร้อยละ</w:t>
      </w:r>
      <w:r w:rsidRPr="00B54B29">
        <w:rPr>
          <w:rFonts w:ascii="Angsana New" w:hAnsi="Angsana New"/>
          <w:sz w:val="32"/>
          <w:szCs w:val="32"/>
        </w:rPr>
        <w:t xml:space="preserve"> 14.3 </w:t>
      </w:r>
      <w:r w:rsidRPr="00B54B29">
        <w:rPr>
          <w:rFonts w:ascii="Angsana New" w:hAnsi="Angsana New"/>
          <w:sz w:val="32"/>
          <w:szCs w:val="32"/>
          <w:cs/>
        </w:rPr>
        <w:t xml:space="preserve">ผักและผลไม้ร้อยละ </w:t>
      </w:r>
      <w:r w:rsidRPr="00B54B29">
        <w:rPr>
          <w:rFonts w:ascii="Angsana New" w:hAnsi="Angsana New"/>
          <w:sz w:val="32"/>
          <w:szCs w:val="32"/>
        </w:rPr>
        <w:t xml:space="preserve">7.8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ดัชนีหมวดข้าว แป้งและผลิตภัณฑ์จากแป้งร้อยละ </w:t>
      </w:r>
      <w:r w:rsidRPr="00B54B29">
        <w:rPr>
          <w:rFonts w:ascii="Angsana New" w:hAnsi="Angsana New"/>
          <w:sz w:val="32"/>
          <w:szCs w:val="32"/>
        </w:rPr>
        <w:t xml:space="preserve">4.4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ดัชนีหมวดไข่และผลิตภัณฑ์นมร้อยละ </w:t>
      </w:r>
      <w:r w:rsidRPr="00B54B29">
        <w:rPr>
          <w:rFonts w:ascii="Angsana New" w:hAnsi="Angsana New"/>
          <w:sz w:val="32"/>
          <w:szCs w:val="32"/>
        </w:rPr>
        <w:t xml:space="preserve">3.1 </w:t>
      </w:r>
      <w:r w:rsidRPr="00B54B29">
        <w:rPr>
          <w:rFonts w:ascii="Angsana New" w:hAnsi="Angsana New"/>
          <w:sz w:val="32"/>
          <w:szCs w:val="32"/>
          <w:cs/>
        </w:rPr>
        <w:t>ดัชนีหมวดเครื่องดื่มไม่มีแอลกอฮอล์ร้อยละ</w:t>
      </w:r>
      <w:r w:rsidRPr="00B54B29">
        <w:rPr>
          <w:rFonts w:ascii="Angsana New" w:hAnsi="Angsana New"/>
          <w:sz w:val="32"/>
          <w:szCs w:val="32"/>
        </w:rPr>
        <w:t xml:space="preserve"> 2.6 </w:t>
      </w:r>
      <w:r w:rsidR="00B87379">
        <w:rPr>
          <w:rFonts w:ascii="Angsana New" w:hAnsi="Angsana New"/>
          <w:sz w:val="32"/>
          <w:szCs w:val="32"/>
          <w:cs/>
        </w:rPr>
        <w:t>ดัชนีหมวดอาหารบริโภค</w:t>
      </w:r>
      <w:r w:rsidRPr="00B54B29">
        <w:rPr>
          <w:rFonts w:ascii="Angsana New" w:hAnsi="Angsana New"/>
          <w:sz w:val="32"/>
          <w:szCs w:val="32"/>
          <w:cs/>
        </w:rPr>
        <w:t xml:space="preserve">นอกบ้านร้อยละ </w:t>
      </w:r>
      <w:r w:rsidRPr="00B54B29">
        <w:rPr>
          <w:rFonts w:ascii="Angsana New" w:hAnsi="Angsana New"/>
          <w:sz w:val="32"/>
          <w:szCs w:val="32"/>
        </w:rPr>
        <w:t xml:space="preserve">1.0 </w:t>
      </w:r>
      <w:r w:rsidRPr="00B54B29">
        <w:rPr>
          <w:rFonts w:ascii="Angsana New" w:hAnsi="Angsana New"/>
          <w:sz w:val="32"/>
          <w:szCs w:val="32"/>
          <w:cs/>
        </w:rPr>
        <w:t>และดัชนีหมวดอื่น ๆ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ไม่ใช่อาหารและเครื่องดื่มสูงขึ้นร้อยละ </w:t>
      </w:r>
      <w:r w:rsidRPr="00B54B29">
        <w:rPr>
          <w:rFonts w:ascii="Angsana New" w:hAnsi="Angsana New"/>
          <w:sz w:val="32"/>
          <w:szCs w:val="32"/>
        </w:rPr>
        <w:t xml:space="preserve">1.5 </w:t>
      </w:r>
      <w:r w:rsidRPr="00B54B29">
        <w:rPr>
          <w:rFonts w:ascii="Angsana New" w:hAnsi="Angsana New"/>
          <w:sz w:val="32"/>
          <w:szCs w:val="32"/>
          <w:cs/>
        </w:rPr>
        <w:t xml:space="preserve">มีปัจจัยสำคัญมาจากการสูงขึ้นของดัชนีหมวดยาสูบและเครื่องดื่มมีแอลกอฮอล์ร้อยละ </w:t>
      </w:r>
      <w:r w:rsidRPr="00B54B29">
        <w:rPr>
          <w:rFonts w:ascii="Angsana New" w:hAnsi="Angsana New"/>
          <w:sz w:val="32"/>
          <w:szCs w:val="32"/>
        </w:rPr>
        <w:t xml:space="preserve">3.6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ดัชนีหมวดเครื่องนุ่งห่มและรองเท้าร้อยละ </w:t>
      </w:r>
      <w:r w:rsidRPr="00B54B29">
        <w:rPr>
          <w:rFonts w:ascii="Angsana New" w:hAnsi="Angsana New"/>
          <w:sz w:val="32"/>
          <w:szCs w:val="32"/>
        </w:rPr>
        <w:t xml:space="preserve">1.7 </w:t>
      </w:r>
      <w:r w:rsidRPr="00B54B29">
        <w:rPr>
          <w:rFonts w:ascii="Angsana New" w:hAnsi="Angsana New"/>
          <w:sz w:val="32"/>
          <w:szCs w:val="32"/>
          <w:cs/>
        </w:rPr>
        <w:t>ดัชนีหมวดพาหนะ การขนส่ง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และการสื่อสารร้อยละ </w:t>
      </w:r>
      <w:r w:rsidRPr="00B54B29">
        <w:rPr>
          <w:rFonts w:ascii="Angsana New" w:hAnsi="Angsana New"/>
          <w:sz w:val="32"/>
          <w:szCs w:val="32"/>
        </w:rPr>
        <w:t xml:space="preserve">1.7 ( </w:t>
      </w:r>
      <w:r w:rsidRPr="00B54B29">
        <w:rPr>
          <w:rFonts w:ascii="Angsana New" w:hAnsi="Angsana New"/>
          <w:sz w:val="32"/>
          <w:szCs w:val="32"/>
          <w:cs/>
        </w:rPr>
        <w:t xml:space="preserve">น้ำมันเชื้อเพลิงร้อยละ </w:t>
      </w:r>
      <w:r w:rsidRPr="00B54B29">
        <w:rPr>
          <w:rFonts w:ascii="Angsana New" w:hAnsi="Angsana New"/>
          <w:sz w:val="32"/>
          <w:szCs w:val="32"/>
        </w:rPr>
        <w:t xml:space="preserve">4.4 ) </w:t>
      </w:r>
      <w:r w:rsidRPr="00B54B29">
        <w:rPr>
          <w:rFonts w:ascii="Angsana New" w:hAnsi="Angsana New"/>
          <w:sz w:val="32"/>
          <w:szCs w:val="32"/>
          <w:cs/>
        </w:rPr>
        <w:t>ดัชนีหมวดเคหสถานร้อยละ</w:t>
      </w:r>
      <w:r w:rsidRPr="00B54B29">
        <w:rPr>
          <w:rFonts w:ascii="Angsana New" w:hAnsi="Angsana New"/>
          <w:sz w:val="32"/>
          <w:szCs w:val="32"/>
        </w:rPr>
        <w:t xml:space="preserve"> 1.3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ดัชนีหมวดการตรวจรักษาและบริการส่วนบุคคลร้อยละ </w:t>
      </w:r>
      <w:r w:rsidRPr="00B54B29">
        <w:rPr>
          <w:rFonts w:ascii="Angsana New" w:hAnsi="Angsana New"/>
          <w:sz w:val="32"/>
          <w:szCs w:val="32"/>
        </w:rPr>
        <w:t xml:space="preserve">0.5 </w:t>
      </w:r>
      <w:r w:rsidRPr="00B54B29">
        <w:rPr>
          <w:rFonts w:ascii="Angsana New" w:hAnsi="Angsana New"/>
          <w:sz w:val="32"/>
          <w:szCs w:val="32"/>
          <w:cs/>
        </w:rPr>
        <w:t xml:space="preserve">ส่วนดัชนีหมวดการบันเทิงการอ่าน การศึกษาและการศาสนาลดลงร้อยละ </w:t>
      </w:r>
      <w:r w:rsidRPr="00B54B29">
        <w:rPr>
          <w:rFonts w:ascii="Angsana New" w:hAnsi="Angsana New"/>
          <w:sz w:val="32"/>
          <w:szCs w:val="32"/>
        </w:rPr>
        <w:t xml:space="preserve">0.2 </w:t>
      </w:r>
      <w:r w:rsidRPr="00B54B29">
        <w:rPr>
          <w:rFonts w:ascii="Angsana New" w:hAnsi="Angsana New"/>
          <w:sz w:val="32"/>
          <w:szCs w:val="32"/>
        </w:rPr>
        <w:br/>
        <w:t>      </w:t>
      </w:r>
      <w:r w:rsidR="00B54B29">
        <w:rPr>
          <w:rFonts w:ascii="Angsana New" w:hAnsi="Angsana New"/>
          <w:sz w:val="32"/>
          <w:szCs w:val="32"/>
        </w:rPr>
        <w:tab/>
      </w:r>
      <w:r w:rsidRPr="00B54B29">
        <w:rPr>
          <w:rFonts w:ascii="Angsana New" w:hAnsi="Angsana New"/>
          <w:sz w:val="32"/>
          <w:szCs w:val="32"/>
        </w:rPr>
        <w:t xml:space="preserve"> 6. </w:t>
      </w:r>
      <w:r w:rsidRPr="00B54B29">
        <w:rPr>
          <w:rFonts w:ascii="Angsana New" w:hAnsi="Angsana New"/>
          <w:sz w:val="32"/>
          <w:szCs w:val="32"/>
          <w:cs/>
        </w:rPr>
        <w:t>เฉลี่ยช่วงระยะ</w:t>
      </w:r>
      <w:r w:rsidRPr="00B54B29">
        <w:rPr>
          <w:rFonts w:ascii="Angsana New" w:hAnsi="Angsana New"/>
          <w:sz w:val="32"/>
          <w:szCs w:val="32"/>
        </w:rPr>
        <w:t xml:space="preserve"> 9 </w:t>
      </w:r>
      <w:r w:rsidRPr="00B54B29">
        <w:rPr>
          <w:rFonts w:ascii="Angsana New" w:hAnsi="Angsana New"/>
          <w:sz w:val="32"/>
          <w:szCs w:val="32"/>
          <w:cs/>
        </w:rPr>
        <w:t xml:space="preserve">เดือน (มกราคม </w:t>
      </w:r>
      <w:r w:rsidRPr="00B54B29">
        <w:rPr>
          <w:rFonts w:ascii="Angsana New" w:hAnsi="Angsana New"/>
          <w:sz w:val="32"/>
          <w:szCs w:val="32"/>
        </w:rPr>
        <w:t>–</w:t>
      </w:r>
      <w:r w:rsidRPr="00B54B29">
        <w:rPr>
          <w:rFonts w:ascii="Angsana New" w:hAnsi="Angsana New"/>
          <w:sz w:val="32"/>
          <w:szCs w:val="32"/>
          <w:cs/>
        </w:rPr>
        <w:t xml:space="preserve">กันยายน) ของปี </w:t>
      </w:r>
      <w:r w:rsidRPr="00B54B29">
        <w:rPr>
          <w:rFonts w:ascii="Angsana New" w:hAnsi="Angsana New"/>
          <w:sz w:val="32"/>
          <w:szCs w:val="32"/>
        </w:rPr>
        <w:t xml:space="preserve">2553 </w:t>
      </w:r>
      <w:r w:rsidRPr="00B54B29">
        <w:rPr>
          <w:rFonts w:ascii="Angsana New" w:hAnsi="Angsana New"/>
          <w:sz w:val="32"/>
          <w:szCs w:val="32"/>
          <w:cs/>
        </w:rPr>
        <w:t xml:space="preserve">สูงขึ้นร้อยละ </w:t>
      </w:r>
      <w:r w:rsidRPr="00B54B29">
        <w:rPr>
          <w:rFonts w:ascii="Angsana New" w:hAnsi="Angsana New"/>
          <w:sz w:val="32"/>
          <w:szCs w:val="32"/>
        </w:rPr>
        <w:t xml:space="preserve">7.1 </w:t>
      </w:r>
      <w:r w:rsidRPr="00B54B29">
        <w:rPr>
          <w:rFonts w:ascii="Angsana New" w:hAnsi="Angsana New"/>
          <w:sz w:val="32"/>
          <w:szCs w:val="32"/>
          <w:cs/>
        </w:rPr>
        <w:t xml:space="preserve">เป็นผลจากการสูงขึ้นของดัชนีหมวดอาหารและเครื่องดื่มร้อยละ </w:t>
      </w:r>
      <w:r w:rsidRPr="00B54B29">
        <w:rPr>
          <w:rFonts w:ascii="Angsana New" w:hAnsi="Angsana New"/>
          <w:sz w:val="32"/>
          <w:szCs w:val="32"/>
        </w:rPr>
        <w:t xml:space="preserve">12.6 </w:t>
      </w:r>
      <w:r w:rsidRPr="00B54B29">
        <w:rPr>
          <w:rFonts w:ascii="Angsana New" w:hAnsi="Angsana New"/>
          <w:sz w:val="32"/>
          <w:szCs w:val="32"/>
          <w:cs/>
        </w:rPr>
        <w:t>ได้แก่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ดัชนีหมวดข้าว แป้งและผลิตภัณฑ์จากแป้งร้อยละ </w:t>
      </w:r>
      <w:r w:rsidRPr="00B54B29">
        <w:rPr>
          <w:rFonts w:ascii="Angsana New" w:hAnsi="Angsana New"/>
          <w:sz w:val="32"/>
          <w:szCs w:val="32"/>
        </w:rPr>
        <w:t xml:space="preserve">25.2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ดัชนีหมวดอาหารบริโภค-ในบ้านร้อยละ </w:t>
      </w:r>
      <w:r w:rsidRPr="00B54B29">
        <w:rPr>
          <w:rFonts w:ascii="Angsana New" w:hAnsi="Angsana New"/>
          <w:sz w:val="32"/>
          <w:szCs w:val="32"/>
        </w:rPr>
        <w:t xml:space="preserve">15.3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ดัชนีหมวดเครื่องประกอบอาหารร้อยละ </w:t>
      </w:r>
      <w:r w:rsidRPr="00B54B29">
        <w:rPr>
          <w:rFonts w:ascii="Angsana New" w:hAnsi="Angsana New"/>
          <w:sz w:val="32"/>
          <w:szCs w:val="32"/>
        </w:rPr>
        <w:t xml:space="preserve">11.8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ดัชนีหมวดผักและผลไม้ร้อยละ </w:t>
      </w:r>
      <w:r w:rsidRPr="00B54B29">
        <w:rPr>
          <w:rFonts w:ascii="Angsana New" w:hAnsi="Angsana New"/>
          <w:sz w:val="32"/>
          <w:szCs w:val="32"/>
        </w:rPr>
        <w:t xml:space="preserve">11.4 </w:t>
      </w:r>
      <w:r w:rsidRPr="00B54B29">
        <w:rPr>
          <w:rFonts w:ascii="Angsana New" w:hAnsi="Angsana New"/>
          <w:sz w:val="32"/>
          <w:szCs w:val="32"/>
          <w:cs/>
        </w:rPr>
        <w:t>ดัชนีหมวดเนื้อสัตว์ เป็ดไก่ และสัตว์น้ำร้อยละ</w:t>
      </w:r>
      <w:r w:rsidRPr="00B54B29">
        <w:rPr>
          <w:rFonts w:ascii="Angsana New" w:hAnsi="Angsana New"/>
          <w:sz w:val="32"/>
          <w:szCs w:val="32"/>
        </w:rPr>
        <w:t xml:space="preserve"> 9.3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ดัชนีหมวดไข่และผลิตภัณฑ์นมร้อยละ </w:t>
      </w:r>
      <w:r w:rsidRPr="00B54B29">
        <w:rPr>
          <w:rFonts w:ascii="Angsana New" w:hAnsi="Angsana New"/>
          <w:sz w:val="32"/>
          <w:szCs w:val="32"/>
        </w:rPr>
        <w:t xml:space="preserve">2.6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ดัชนีหมวดเครื่องดื่มไม่มีแอลกอฮอล์ร้อยละ </w:t>
      </w:r>
      <w:r w:rsidRPr="00B54B29">
        <w:rPr>
          <w:rFonts w:ascii="Angsana New" w:hAnsi="Angsana New"/>
          <w:sz w:val="32"/>
          <w:szCs w:val="32"/>
        </w:rPr>
        <w:t xml:space="preserve">0.4 </w:t>
      </w:r>
      <w:r w:rsidRPr="00B54B29">
        <w:rPr>
          <w:rFonts w:ascii="Angsana New" w:hAnsi="Angsana New"/>
          <w:sz w:val="32"/>
          <w:szCs w:val="32"/>
          <w:cs/>
        </w:rPr>
        <w:t>ดัชนีหมวดอาหารบริโภค-นอกบ้านร้อยละ</w:t>
      </w:r>
      <w:r w:rsidRPr="00B54B29">
        <w:rPr>
          <w:rFonts w:ascii="Angsana New" w:hAnsi="Angsana New"/>
          <w:sz w:val="32"/>
          <w:szCs w:val="32"/>
        </w:rPr>
        <w:t xml:space="preserve"> 0.9 </w:t>
      </w:r>
      <w:r w:rsidRPr="00B54B29">
        <w:rPr>
          <w:rFonts w:ascii="Angsana New" w:hAnsi="Angsana New"/>
          <w:sz w:val="32"/>
          <w:szCs w:val="32"/>
          <w:cs/>
        </w:rPr>
        <w:t xml:space="preserve">และดัชนีหมวดอื่น ๆ ไม่ใช่อาหาร และเครื่องดื่มสูงร้อยละ </w:t>
      </w:r>
      <w:r w:rsidRPr="00B54B29">
        <w:rPr>
          <w:rFonts w:ascii="Angsana New" w:hAnsi="Angsana New"/>
          <w:sz w:val="32"/>
          <w:szCs w:val="32"/>
        </w:rPr>
        <w:t xml:space="preserve">2.4 </w:t>
      </w:r>
      <w:r w:rsidRPr="00B54B29">
        <w:rPr>
          <w:rFonts w:ascii="Angsana New" w:hAnsi="Angsana New"/>
          <w:sz w:val="32"/>
          <w:szCs w:val="32"/>
          <w:cs/>
        </w:rPr>
        <w:t xml:space="preserve">จากการสูงขึ้นของดัชนีหมวดพาหนะ การขนส่ง และการสื่อสารร้อยละ </w:t>
      </w:r>
      <w:r w:rsidRPr="00B54B29">
        <w:rPr>
          <w:rFonts w:ascii="Angsana New" w:hAnsi="Angsana New"/>
          <w:sz w:val="32"/>
          <w:szCs w:val="32"/>
        </w:rPr>
        <w:t xml:space="preserve">4.3 ( </w:t>
      </w:r>
      <w:r w:rsidRPr="00B54B29">
        <w:rPr>
          <w:rFonts w:ascii="Angsana New" w:hAnsi="Angsana New"/>
          <w:sz w:val="32"/>
          <w:szCs w:val="32"/>
          <w:cs/>
        </w:rPr>
        <w:t xml:space="preserve">น้ำมันเชื้อเพลิง ) ดัชนีหมวดการบันเทิงการอ่าน การศึกษาและการศาสนาร้อยละ </w:t>
      </w:r>
      <w:r w:rsidRPr="00B54B29">
        <w:rPr>
          <w:rFonts w:ascii="Angsana New" w:hAnsi="Angsana New"/>
          <w:sz w:val="32"/>
          <w:szCs w:val="32"/>
        </w:rPr>
        <w:t xml:space="preserve">2.7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ดัชนีหมวดยาสูบและเครื่องดื่มมีแอลกอฮอล์ร้อยละ </w:t>
      </w:r>
      <w:r w:rsidRPr="00B54B29">
        <w:rPr>
          <w:rFonts w:ascii="Angsana New" w:hAnsi="Angsana New"/>
          <w:sz w:val="32"/>
          <w:szCs w:val="32"/>
        </w:rPr>
        <w:t xml:space="preserve">2.6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ดัชนีหมวดเครื่องนุ่งห่มและรองเท้าร้อยละ </w:t>
      </w:r>
      <w:r w:rsidRPr="00B54B29">
        <w:rPr>
          <w:rFonts w:ascii="Angsana New" w:hAnsi="Angsana New"/>
          <w:sz w:val="32"/>
          <w:szCs w:val="32"/>
        </w:rPr>
        <w:t xml:space="preserve">1.4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ดัชนีหมวดเคหสถานร้อยละ </w:t>
      </w:r>
      <w:r w:rsidRPr="00B54B29">
        <w:rPr>
          <w:rFonts w:ascii="Angsana New" w:hAnsi="Angsana New"/>
          <w:sz w:val="32"/>
          <w:szCs w:val="32"/>
        </w:rPr>
        <w:t xml:space="preserve">0.8 </w:t>
      </w:r>
      <w:r w:rsidRPr="00B54B29">
        <w:rPr>
          <w:rFonts w:ascii="Angsana New" w:hAnsi="Angsana New"/>
          <w:sz w:val="32"/>
          <w:szCs w:val="32"/>
          <w:cs/>
        </w:rPr>
        <w:t xml:space="preserve">ดัชนีหมวดการตรวจรักษาและบริการส่วนบุคคลร้อยละ </w:t>
      </w:r>
      <w:r w:rsidRPr="00B54B29">
        <w:rPr>
          <w:rFonts w:ascii="Angsana New" w:hAnsi="Angsana New"/>
          <w:sz w:val="32"/>
          <w:szCs w:val="32"/>
        </w:rPr>
        <w:t>0.4</w:t>
      </w:r>
    </w:p>
    <w:p w:rsidR="008D4762" w:rsidRPr="00B54B29" w:rsidRDefault="008D4762">
      <w:pPr>
        <w:rPr>
          <w:rFonts w:ascii="Angsana New" w:hAnsi="Angsana New"/>
          <w:sz w:val="32"/>
          <w:szCs w:val="32"/>
        </w:rPr>
      </w:pPr>
    </w:p>
    <w:p w:rsidR="00DD1EFD" w:rsidRPr="00A93497" w:rsidRDefault="00DD1EFD" w:rsidP="00DD1EFD">
      <w:pPr>
        <w:pStyle w:val="a5"/>
        <w:spacing w:before="0" w:beforeAutospacing="0" w:after="0" w:afterAutospacing="0"/>
        <w:rPr>
          <w:rFonts w:ascii="Angsana New" w:hAnsi="Angsana New" w:cs="Angsana New"/>
          <w:b/>
          <w:bCs/>
          <w:color w:val="00B050"/>
          <w:sz w:val="32"/>
          <w:szCs w:val="32"/>
        </w:rPr>
      </w:pPr>
      <w:r w:rsidRPr="00A93497">
        <w:rPr>
          <w:rFonts w:ascii="Angsana New" w:hAnsi="Angsana New" w:cs="Angsana New"/>
          <w:b/>
          <w:bCs/>
          <w:color w:val="00B050"/>
          <w:sz w:val="32"/>
          <w:szCs w:val="32"/>
          <w:cs/>
        </w:rPr>
        <w:t>การจดทะเบียนนิติบุคคล</w:t>
      </w:r>
    </w:p>
    <w:p w:rsidR="00B87379" w:rsidRDefault="00DD1EFD" w:rsidP="00597E42">
      <w:pPr>
        <w:pStyle w:val="a5"/>
        <w:spacing w:before="0" w:beforeAutospacing="0" w:after="0" w:afterAutospacing="0"/>
        <w:ind w:firstLine="720"/>
        <w:rPr>
          <w:rFonts w:ascii="Angsana New" w:hAnsi="Angsana New" w:cs="Angsana New"/>
          <w:sz w:val="32"/>
          <w:szCs w:val="32"/>
        </w:rPr>
      </w:pPr>
      <w:r w:rsidRPr="00B54B29">
        <w:rPr>
          <w:rFonts w:ascii="Angsana New" w:hAnsi="Angsana New" w:cs="Angsana New"/>
          <w:sz w:val="32"/>
          <w:szCs w:val="32"/>
          <w:cs/>
        </w:rPr>
        <w:t xml:space="preserve">ในไตรมาสที่  3  ปี   2554  </w:t>
      </w:r>
      <w:r w:rsidR="00B87379">
        <w:rPr>
          <w:rFonts w:ascii="Angsana New" w:hAnsi="Angsana New" w:cs="Angsana New" w:hint="cs"/>
          <w:sz w:val="32"/>
          <w:szCs w:val="32"/>
          <w:cs/>
        </w:rPr>
        <w:t xml:space="preserve"> </w:t>
      </w:r>
      <w:r w:rsidRPr="00B54B29">
        <w:rPr>
          <w:rFonts w:ascii="Angsana New" w:hAnsi="Angsana New" w:cs="Angsana New"/>
          <w:sz w:val="32"/>
          <w:szCs w:val="32"/>
          <w:cs/>
        </w:rPr>
        <w:t>จังหวัดน่านมีการจดทะเบียนนิติบุคคลตั้งใหม่ทั้งสิ้น  24  ราย   มีทุน</w:t>
      </w:r>
    </w:p>
    <w:p w:rsidR="00DD1EFD" w:rsidRDefault="00DD1EFD" w:rsidP="00B87379">
      <w:pPr>
        <w:pStyle w:val="a5"/>
        <w:spacing w:before="0" w:beforeAutospacing="0" w:after="0" w:afterAutospacing="0"/>
        <w:rPr>
          <w:rFonts w:ascii="Angsana New" w:hAnsi="Angsana New" w:cs="Angsana New"/>
          <w:sz w:val="32"/>
          <w:szCs w:val="32"/>
        </w:rPr>
      </w:pPr>
      <w:r w:rsidRPr="00B54B29">
        <w:rPr>
          <w:rFonts w:ascii="Angsana New" w:hAnsi="Angsana New" w:cs="Angsana New"/>
          <w:sz w:val="32"/>
          <w:szCs w:val="32"/>
          <w:cs/>
        </w:rPr>
        <w:t>จดทะเบียน  26.55  ล้านบาท  แบ่งเป็นบริษัท  2  ราย  มีทุนจดทะเบียน  2 ล้านบาท    ห้างหุ้นส่วนจำกัด  8  ราย  มีทุนจดทะเบียน  4.9  ล้านบาท  เมื่อพิจารณาตามประเภทอุตสาหกรรมพบว่ามีอุตสาหกรรมสาขาการขายส่ง  ขายปลีก</w:t>
      </w:r>
      <w:r w:rsidR="00653665">
        <w:rPr>
          <w:rFonts w:ascii="Angsana New" w:hAnsi="Angsana New" w:cs="Angsana New" w:hint="cs"/>
          <w:sz w:val="32"/>
          <w:szCs w:val="32"/>
          <w:cs/>
        </w:rPr>
        <w:t xml:space="preserve">  </w:t>
      </w:r>
      <w:r w:rsidR="00653665">
        <w:rPr>
          <w:rFonts w:ascii="Angsana New" w:hAnsi="Angsana New" w:cs="Angsana New"/>
          <w:sz w:val="32"/>
          <w:szCs w:val="32"/>
          <w:cs/>
        </w:rPr>
        <w:t>มีทุนจดทะเบียนมากที่สุด</w:t>
      </w:r>
      <w:r w:rsidRPr="00B54B29">
        <w:rPr>
          <w:rFonts w:ascii="Angsana New" w:hAnsi="Angsana New" w:cs="Angsana New"/>
          <w:sz w:val="32"/>
          <w:szCs w:val="32"/>
          <w:cs/>
        </w:rPr>
        <w:t>จำนวน  4  ล้านบาท    รองลงมา   การให้บริการชุมชน  สังคม  ฯ  จำนวน  1.4  ล้านบาท     สาขาก่อสร้าง จำนวน 1  ล้านบาท    และสาขาตัวกลางทางการเงิน   0.5  ล้านบาท    รายละเอียดตามตารางที่ 1</w:t>
      </w:r>
    </w:p>
    <w:p w:rsidR="00B54B29" w:rsidRDefault="00B54B29" w:rsidP="00597E42">
      <w:pPr>
        <w:pStyle w:val="a5"/>
        <w:spacing w:before="0" w:beforeAutospacing="0" w:after="0" w:afterAutospacing="0"/>
        <w:ind w:firstLine="720"/>
        <w:rPr>
          <w:rFonts w:ascii="Angsana New" w:hAnsi="Angsana New" w:cs="Angsana New"/>
          <w:sz w:val="32"/>
          <w:szCs w:val="32"/>
        </w:rPr>
      </w:pPr>
    </w:p>
    <w:p w:rsidR="00B54B29" w:rsidRDefault="00B54B29" w:rsidP="00597E42">
      <w:pPr>
        <w:pStyle w:val="a5"/>
        <w:spacing w:before="0" w:beforeAutospacing="0" w:after="0" w:afterAutospacing="0"/>
        <w:ind w:firstLine="720"/>
        <w:rPr>
          <w:rFonts w:ascii="Angsana New" w:hAnsi="Angsana New" w:cs="Angsana New"/>
          <w:sz w:val="32"/>
          <w:szCs w:val="32"/>
        </w:rPr>
      </w:pPr>
    </w:p>
    <w:p w:rsidR="00B54B29" w:rsidRDefault="00B54B29" w:rsidP="00597E42">
      <w:pPr>
        <w:pStyle w:val="a5"/>
        <w:spacing w:before="0" w:beforeAutospacing="0" w:after="0" w:afterAutospacing="0"/>
        <w:ind w:firstLine="720"/>
        <w:rPr>
          <w:rFonts w:ascii="Angsana New" w:hAnsi="Angsana New" w:cs="Angsana New"/>
          <w:sz w:val="32"/>
          <w:szCs w:val="32"/>
        </w:rPr>
      </w:pPr>
    </w:p>
    <w:p w:rsidR="00B54B29" w:rsidRDefault="00B54B29" w:rsidP="00597E42">
      <w:pPr>
        <w:pStyle w:val="a5"/>
        <w:spacing w:before="0" w:beforeAutospacing="0" w:after="0" w:afterAutospacing="0"/>
        <w:ind w:firstLine="720"/>
        <w:rPr>
          <w:rFonts w:ascii="Angsana New" w:hAnsi="Angsana New" w:cs="Angsana New"/>
          <w:sz w:val="32"/>
          <w:szCs w:val="32"/>
        </w:rPr>
      </w:pPr>
    </w:p>
    <w:p w:rsidR="00B54B29" w:rsidRDefault="00B54B29" w:rsidP="00597E42">
      <w:pPr>
        <w:pStyle w:val="a5"/>
        <w:spacing w:before="0" w:beforeAutospacing="0" w:after="0" w:afterAutospacing="0"/>
        <w:ind w:firstLine="720"/>
        <w:rPr>
          <w:rFonts w:ascii="Angsana New" w:hAnsi="Angsana New" w:cs="Angsana New"/>
          <w:sz w:val="32"/>
          <w:szCs w:val="32"/>
        </w:rPr>
      </w:pPr>
    </w:p>
    <w:p w:rsidR="00DD1EFD" w:rsidRPr="00B54B29" w:rsidRDefault="00DD1EFD" w:rsidP="00DD1EFD">
      <w:pPr>
        <w:pStyle w:val="a5"/>
        <w:spacing w:before="0" w:beforeAutospacing="0" w:after="0" w:afterAutospacing="0"/>
        <w:rPr>
          <w:rFonts w:ascii="Angsana New" w:hAnsi="Angsana New" w:cs="Angsana New"/>
          <w:b/>
          <w:bCs/>
          <w:sz w:val="32"/>
          <w:szCs w:val="32"/>
        </w:rPr>
      </w:pPr>
      <w:r w:rsidRPr="00B54B29">
        <w:rPr>
          <w:rFonts w:ascii="Angsana New" w:hAnsi="Angsana New" w:cs="Angsana New"/>
          <w:b/>
          <w:bCs/>
          <w:sz w:val="32"/>
          <w:szCs w:val="32"/>
          <w:cs/>
        </w:rPr>
        <w:lastRenderedPageBreak/>
        <w:t>ตารางที่  1  การจดทะเบียนตั้งโรงงานใหม่จำแนกตามประเภทอุตสาหกรรม</w:t>
      </w:r>
    </w:p>
    <w:p w:rsidR="00ED1F05" w:rsidRPr="00B54B29" w:rsidRDefault="00ED1F05" w:rsidP="00DD1EFD">
      <w:pPr>
        <w:pStyle w:val="a5"/>
        <w:spacing w:before="0" w:beforeAutospacing="0" w:after="0" w:afterAutospacing="0"/>
        <w:rPr>
          <w:rFonts w:ascii="Angsana New" w:hAnsi="Angsana New" w:cs="Angsana New"/>
          <w:b/>
          <w:bCs/>
          <w:sz w:val="32"/>
          <w:szCs w:val="32"/>
        </w:rPr>
      </w:pPr>
    </w:p>
    <w:tbl>
      <w:tblPr>
        <w:tblW w:w="9149" w:type="dxa"/>
        <w:tblInd w:w="93" w:type="dxa"/>
        <w:tblLook w:val="04A0"/>
      </w:tblPr>
      <w:tblGrid>
        <w:gridCol w:w="4508"/>
        <w:gridCol w:w="538"/>
        <w:gridCol w:w="959"/>
        <w:gridCol w:w="673"/>
        <w:gridCol w:w="857"/>
        <w:gridCol w:w="703"/>
        <w:gridCol w:w="911"/>
      </w:tblGrid>
      <w:tr w:rsidR="00ED1F05" w:rsidRPr="00B54B29" w:rsidTr="00653665">
        <w:trPr>
          <w:trHeight w:val="420"/>
        </w:trPr>
        <w:tc>
          <w:tcPr>
            <w:tcW w:w="4508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อุตสาหกรรม</w:t>
            </w:r>
          </w:p>
        </w:tc>
        <w:tc>
          <w:tcPr>
            <w:tcW w:w="149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05" w:rsidRPr="00B54B29" w:rsidRDefault="00ED1F05" w:rsidP="0065366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บริษัทจำกัด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05" w:rsidRPr="00B54B29" w:rsidRDefault="00ED1F05" w:rsidP="0065366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ห้างหุ้นส่วนจำกัด</w:t>
            </w:r>
          </w:p>
        </w:tc>
        <w:tc>
          <w:tcPr>
            <w:tcW w:w="161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05" w:rsidRPr="00B54B29" w:rsidRDefault="00ED1F05" w:rsidP="0065366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</w:tr>
      <w:tr w:rsidR="00ED1F05" w:rsidRPr="00B54B29" w:rsidTr="00653665">
        <w:trPr>
          <w:trHeight w:val="420"/>
        </w:trPr>
        <w:tc>
          <w:tcPr>
            <w:tcW w:w="4508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D1F05" w:rsidRPr="00B54B29" w:rsidRDefault="00ED1F05" w:rsidP="00597E42">
            <w:pPr>
              <w:rPr>
                <w:rFonts w:ascii="Angsana New" w:hAnsi="Angsana New"/>
                <w:b/>
                <w:bCs/>
                <w:sz w:val="32"/>
                <w:szCs w:val="32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05" w:rsidRPr="00B54B29" w:rsidRDefault="00ED1F05" w:rsidP="0065366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ราย</w:t>
            </w:r>
          </w:p>
        </w:tc>
        <w:tc>
          <w:tcPr>
            <w:tcW w:w="9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05" w:rsidRPr="00B54B29" w:rsidRDefault="00ED1F05" w:rsidP="0065366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ล้านบาท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05" w:rsidRPr="00B54B29" w:rsidRDefault="00ED1F05" w:rsidP="0065366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แห่ง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05" w:rsidRPr="00B54B29" w:rsidRDefault="00ED1F05" w:rsidP="0065366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ล้านบาท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05" w:rsidRPr="00B54B29" w:rsidRDefault="00ED1F05" w:rsidP="0065366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แห่ง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F05" w:rsidRPr="00B54B29" w:rsidRDefault="00ED1F05" w:rsidP="00653665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ล้านบาท</w:t>
            </w:r>
          </w:p>
        </w:tc>
      </w:tr>
      <w:tr w:rsidR="00ED1F05" w:rsidRPr="00B54B29" w:rsidTr="00653665">
        <w:trPr>
          <w:trHeight w:val="465"/>
        </w:trPr>
        <w:tc>
          <w:tcPr>
            <w:tcW w:w="450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เกษตรกรรม</w:t>
            </w:r>
            <w:r w:rsidRPr="00B54B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>การล่าสัตว์</w:t>
            </w:r>
            <w:r w:rsidRPr="00B54B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>และการป่าไม้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1.00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2</w:t>
            </w:r>
          </w:p>
        </w:tc>
      </w:tr>
      <w:tr w:rsidR="00ED1F05" w:rsidRPr="00B54B29" w:rsidTr="00653665">
        <w:trPr>
          <w:trHeight w:val="465"/>
        </w:trPr>
        <w:tc>
          <w:tcPr>
            <w:tcW w:w="45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การทำเหมืองแร่และเหมืองหิน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ED1F05" w:rsidRPr="00B54B29" w:rsidTr="00653665">
        <w:trPr>
          <w:trHeight w:val="465"/>
        </w:trPr>
        <w:tc>
          <w:tcPr>
            <w:tcW w:w="45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การผลิต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ED1F05" w:rsidRPr="00B54B29" w:rsidTr="00653665">
        <w:trPr>
          <w:trHeight w:val="465"/>
        </w:trPr>
        <w:tc>
          <w:tcPr>
            <w:tcW w:w="45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การไฟฟ้า</w:t>
            </w:r>
            <w:r w:rsidRPr="00B54B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>แก๊สและการประปา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ED1F05" w:rsidRPr="00B54B29" w:rsidTr="00653665">
        <w:trPr>
          <w:trHeight w:val="465"/>
        </w:trPr>
        <w:tc>
          <w:tcPr>
            <w:tcW w:w="45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การก่อสร้าง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0.90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9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7.9</w:t>
            </w: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10</w:t>
            </w:r>
          </w:p>
        </w:tc>
        <w:tc>
          <w:tcPr>
            <w:tcW w:w="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8.8</w:t>
            </w:r>
          </w:p>
        </w:tc>
      </w:tr>
      <w:tr w:rsidR="00ED1F05" w:rsidRPr="00B54B29" w:rsidTr="00653665">
        <w:trPr>
          <w:trHeight w:val="855"/>
        </w:trPr>
        <w:tc>
          <w:tcPr>
            <w:tcW w:w="45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05" w:rsidRPr="00B54B29" w:rsidRDefault="00ED1F05" w:rsidP="00597E42">
            <w:pPr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การขายส่ง</w:t>
            </w:r>
            <w:r w:rsidRPr="00B54B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>การขายปลีก</w:t>
            </w:r>
            <w:r w:rsidRPr="00B54B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>การซ่อมแซมยานยนต์</w:t>
            </w:r>
            <w:r w:rsidRPr="00B54B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>จักรยานยนต์</w:t>
            </w:r>
            <w:r w:rsidRPr="00B54B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>ของใช้ส่วนบุคคลและของใช้ในครัวเรือน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2.00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0.1</w:t>
            </w: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2.1</w:t>
            </w:r>
          </w:p>
        </w:tc>
      </w:tr>
      <w:tr w:rsidR="00ED1F05" w:rsidRPr="00B54B29" w:rsidTr="00653665">
        <w:trPr>
          <w:trHeight w:val="465"/>
        </w:trPr>
        <w:tc>
          <w:tcPr>
            <w:tcW w:w="45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โรงแรมและภัตตาคาร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2.00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2</w:t>
            </w:r>
          </w:p>
        </w:tc>
      </w:tr>
      <w:tr w:rsidR="00ED1F05" w:rsidRPr="00B54B29" w:rsidTr="00653665">
        <w:trPr>
          <w:trHeight w:val="465"/>
        </w:trPr>
        <w:tc>
          <w:tcPr>
            <w:tcW w:w="45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การขนส่ง</w:t>
            </w:r>
            <w:r w:rsidRPr="00B54B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>สถานที่เก็บสินค้าและการคมนาคม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59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ED1F05" w:rsidRPr="00B54B29" w:rsidTr="00653665">
        <w:trPr>
          <w:trHeight w:val="465"/>
        </w:trPr>
        <w:tc>
          <w:tcPr>
            <w:tcW w:w="45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ตัวกลางทางการเงิน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ED1F05" w:rsidRPr="00B54B29" w:rsidTr="00653665">
        <w:trPr>
          <w:trHeight w:val="465"/>
        </w:trPr>
        <w:tc>
          <w:tcPr>
            <w:tcW w:w="45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บริการด้านอสังหาริมทรัพย์</w:t>
            </w:r>
            <w:r w:rsidRPr="00B54B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>การให้เช่าและบริการทางธุรกิจ</w:t>
            </w:r>
            <w:r w:rsidRPr="00B54B29">
              <w:rPr>
                <w:rFonts w:ascii="Angsana New" w:hAnsi="Angsana New"/>
                <w:sz w:val="32"/>
                <w:szCs w:val="32"/>
              </w:rPr>
              <w:t xml:space="preserve"> 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6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3.6</w:t>
            </w: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5</w:t>
            </w:r>
          </w:p>
        </w:tc>
        <w:tc>
          <w:tcPr>
            <w:tcW w:w="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9.6</w:t>
            </w:r>
          </w:p>
        </w:tc>
      </w:tr>
      <w:tr w:rsidR="00ED1F05" w:rsidRPr="00B54B29" w:rsidTr="00653665">
        <w:trPr>
          <w:trHeight w:val="855"/>
        </w:trPr>
        <w:tc>
          <w:tcPr>
            <w:tcW w:w="45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ED1F05" w:rsidRPr="00B54B29" w:rsidRDefault="00ED1F05" w:rsidP="00597E42">
            <w:pPr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การบริหารราชการและการป้องกันประเทศ</w:t>
            </w:r>
            <w:r w:rsidRPr="00B54B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>รวมทั้งการประกันสังคมภาคบังคับ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ED1F05" w:rsidRPr="00B54B29" w:rsidTr="00653665">
        <w:trPr>
          <w:trHeight w:val="465"/>
        </w:trPr>
        <w:tc>
          <w:tcPr>
            <w:tcW w:w="45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การบริการด้านสุขภาพและงานสังคมสงเคราะห์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  <w:tc>
          <w:tcPr>
            <w:tcW w:w="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-</w:t>
            </w:r>
          </w:p>
        </w:tc>
      </w:tr>
      <w:tr w:rsidR="00ED1F05" w:rsidRPr="00B54B29" w:rsidTr="00653665">
        <w:trPr>
          <w:trHeight w:val="465"/>
        </w:trPr>
        <w:tc>
          <w:tcPr>
            <w:tcW w:w="4508" w:type="dxa"/>
            <w:tcBorders>
              <w:top w:val="nil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การให้บริการชุมชน</w:t>
            </w:r>
            <w:r w:rsidRPr="00B54B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>สังคม</w:t>
            </w:r>
            <w:r w:rsidRPr="00B54B29">
              <w:rPr>
                <w:rFonts w:ascii="Angsana New" w:hAnsi="Angsana New"/>
                <w:sz w:val="32"/>
                <w:szCs w:val="32"/>
              </w:rPr>
              <w:t xml:space="preserve">  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>และบริการส่วนบุคคลอื่น ๆ</w:t>
            </w:r>
          </w:p>
        </w:tc>
        <w:tc>
          <w:tcPr>
            <w:tcW w:w="538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2</w:t>
            </w:r>
          </w:p>
        </w:tc>
        <w:tc>
          <w:tcPr>
            <w:tcW w:w="959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1.05</w:t>
            </w:r>
          </w:p>
        </w:tc>
        <w:tc>
          <w:tcPr>
            <w:tcW w:w="67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857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1</w:t>
            </w:r>
          </w:p>
        </w:tc>
        <w:tc>
          <w:tcPr>
            <w:tcW w:w="703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3</w:t>
            </w:r>
          </w:p>
        </w:tc>
        <w:tc>
          <w:tcPr>
            <w:tcW w:w="911" w:type="dxa"/>
            <w:tcBorders>
              <w:top w:val="nil"/>
              <w:left w:val="nil"/>
              <w:bottom w:val="dotted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2.5</w:t>
            </w:r>
          </w:p>
        </w:tc>
      </w:tr>
      <w:tr w:rsidR="00ED1F05" w:rsidRPr="00B54B29" w:rsidTr="00653665">
        <w:trPr>
          <w:trHeight w:val="465"/>
        </w:trPr>
        <w:tc>
          <w:tcPr>
            <w:tcW w:w="45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</w:rPr>
              <w:t>9</w:t>
            </w:r>
          </w:p>
        </w:tc>
        <w:tc>
          <w:tcPr>
            <w:tcW w:w="9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</w:rPr>
              <w:t>12.95</w:t>
            </w:r>
          </w:p>
        </w:tc>
        <w:tc>
          <w:tcPr>
            <w:tcW w:w="6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</w:rPr>
              <w:t>15</w:t>
            </w:r>
          </w:p>
        </w:tc>
        <w:tc>
          <w:tcPr>
            <w:tcW w:w="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</w:rPr>
              <w:t>13.6</w:t>
            </w:r>
          </w:p>
        </w:tc>
        <w:tc>
          <w:tcPr>
            <w:tcW w:w="70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</w:rPr>
              <w:t>24</w:t>
            </w:r>
          </w:p>
        </w:tc>
        <w:tc>
          <w:tcPr>
            <w:tcW w:w="9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F05" w:rsidRPr="00B54B29" w:rsidRDefault="00ED1F05" w:rsidP="00597E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</w:rPr>
              <w:t>26.55</w:t>
            </w:r>
          </w:p>
        </w:tc>
      </w:tr>
    </w:tbl>
    <w:p w:rsidR="00DD1EFD" w:rsidRPr="00B54B29" w:rsidRDefault="00DD1EFD" w:rsidP="00DD1EFD">
      <w:pPr>
        <w:pStyle w:val="a5"/>
        <w:spacing w:before="0" w:beforeAutospacing="0" w:after="0" w:afterAutospacing="0"/>
        <w:rPr>
          <w:rFonts w:ascii="Angsana New" w:hAnsi="Angsana New" w:cs="Angsana New"/>
          <w:sz w:val="32"/>
          <w:szCs w:val="32"/>
        </w:rPr>
      </w:pPr>
      <w:r w:rsidRPr="00B54B29">
        <w:rPr>
          <w:rFonts w:ascii="Angsana New" w:hAnsi="Angsana New" w:cs="Angsana New"/>
          <w:sz w:val="32"/>
          <w:szCs w:val="32"/>
          <w:cs/>
        </w:rPr>
        <w:t xml:space="preserve"> ที่มา   สำนักงานพัฒนาธุรกิจจังหวัดน่าน</w:t>
      </w:r>
    </w:p>
    <w:p w:rsidR="00DD1EFD" w:rsidRPr="00B54B29" w:rsidRDefault="00DD1EFD" w:rsidP="00DD1EFD">
      <w:pPr>
        <w:pStyle w:val="a5"/>
        <w:spacing w:before="0" w:beforeAutospacing="0" w:after="0" w:afterAutospacing="0"/>
        <w:rPr>
          <w:rFonts w:ascii="Angsana New" w:hAnsi="Angsana New" w:cs="Angsana New"/>
          <w:sz w:val="32"/>
          <w:szCs w:val="32"/>
        </w:rPr>
      </w:pPr>
      <w:r w:rsidRPr="00B54B29">
        <w:rPr>
          <w:rFonts w:ascii="Angsana New" w:hAnsi="Angsana New" w:cs="Angsana New"/>
          <w:sz w:val="32"/>
          <w:szCs w:val="32"/>
          <w:cs/>
        </w:rPr>
        <w:t xml:space="preserve"> </w:t>
      </w:r>
    </w:p>
    <w:p w:rsidR="00DD1EFD" w:rsidRPr="00B54B29" w:rsidRDefault="00DD1EFD" w:rsidP="00DD1EFD">
      <w:pPr>
        <w:pStyle w:val="a5"/>
        <w:spacing w:before="0" w:beforeAutospacing="0" w:after="0" w:afterAutospacing="0"/>
        <w:rPr>
          <w:rFonts w:ascii="Angsana New" w:hAnsi="Angsana New" w:cs="Angsana New"/>
          <w:sz w:val="32"/>
          <w:szCs w:val="32"/>
        </w:rPr>
      </w:pPr>
      <w:r w:rsidRPr="00B54B29">
        <w:rPr>
          <w:rFonts w:ascii="Angsana New" w:hAnsi="Angsana New" w:cs="Angsana New"/>
          <w:sz w:val="32"/>
          <w:szCs w:val="32"/>
          <w:cs/>
        </w:rPr>
        <w:tab/>
        <w:t>สำหรับการจดทะเบียนโรงงานอุตสาหกรรมที่ได้จดทะเบียนกับสำนักงานอุต</w:t>
      </w:r>
      <w:r w:rsidR="00ED1F05" w:rsidRPr="00B54B29">
        <w:rPr>
          <w:rFonts w:ascii="Angsana New" w:hAnsi="Angsana New" w:cs="Angsana New"/>
          <w:sz w:val="32"/>
          <w:szCs w:val="32"/>
          <w:cs/>
        </w:rPr>
        <w:t>สาหกรรมจังหวัดน่านในไตรมาสที่  3/2554</w:t>
      </w:r>
      <w:r w:rsidRPr="00B54B29">
        <w:rPr>
          <w:rFonts w:ascii="Angsana New" w:hAnsi="Angsana New" w:cs="Angsana New"/>
          <w:sz w:val="32"/>
          <w:szCs w:val="32"/>
          <w:cs/>
        </w:rPr>
        <w:t xml:space="preserve">  มีทุนจดทะเบียนรวม  </w:t>
      </w:r>
      <w:r w:rsidR="00ED1F05" w:rsidRPr="00B54B29">
        <w:rPr>
          <w:rFonts w:ascii="Angsana New" w:hAnsi="Angsana New" w:cs="Angsana New"/>
          <w:sz w:val="32"/>
          <w:szCs w:val="32"/>
        </w:rPr>
        <w:t>46</w:t>
      </w:r>
      <w:r w:rsidRPr="00B54B29">
        <w:rPr>
          <w:rFonts w:ascii="Angsana New" w:hAnsi="Angsana New" w:cs="Angsana New"/>
          <w:sz w:val="32"/>
          <w:szCs w:val="32"/>
          <w:cs/>
        </w:rPr>
        <w:t xml:space="preserve">  ล้านบาทซึ่งเป็นการจดทะเบียนในอุตสาหกรรมประเภทการผลิตทั้ง</w:t>
      </w:r>
      <w:r w:rsidR="00ED1F05" w:rsidRPr="00B54B29">
        <w:rPr>
          <w:rFonts w:ascii="Angsana New" w:hAnsi="Angsana New" w:cs="Angsana New"/>
          <w:sz w:val="32"/>
          <w:szCs w:val="32"/>
          <w:cs/>
        </w:rPr>
        <w:t xml:space="preserve"> 3 แห่ง</w:t>
      </w:r>
      <w:r w:rsidR="007B2D3D" w:rsidRPr="00B54B29">
        <w:rPr>
          <w:rFonts w:ascii="Angsana New" w:hAnsi="Angsana New" w:cs="Angsana New"/>
          <w:sz w:val="32"/>
          <w:szCs w:val="32"/>
          <w:cs/>
        </w:rPr>
        <w:t xml:space="preserve">   และมีการจ้างงานจำนวน  14</w:t>
      </w:r>
      <w:r w:rsidRPr="00B54B29">
        <w:rPr>
          <w:rFonts w:ascii="Angsana New" w:hAnsi="Angsana New" w:cs="Angsana New"/>
          <w:sz w:val="32"/>
          <w:szCs w:val="32"/>
          <w:cs/>
        </w:rPr>
        <w:t xml:space="preserve">  คน  </w:t>
      </w:r>
    </w:p>
    <w:p w:rsidR="007B2D3D" w:rsidRPr="00B54B29" w:rsidRDefault="007B2D3D" w:rsidP="00DD1EFD">
      <w:pPr>
        <w:pStyle w:val="a5"/>
        <w:spacing w:before="0" w:beforeAutospacing="0" w:after="0" w:afterAutospacing="0"/>
        <w:rPr>
          <w:rFonts w:ascii="Angsana New" w:hAnsi="Angsana New" w:cs="Angsana New"/>
          <w:sz w:val="32"/>
          <w:szCs w:val="32"/>
        </w:rPr>
      </w:pPr>
    </w:p>
    <w:p w:rsidR="00CE77D3" w:rsidRDefault="00CE77D3" w:rsidP="000D4887">
      <w:pPr>
        <w:ind w:firstLine="720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sz w:val="32"/>
          <w:szCs w:val="32"/>
        </w:rPr>
        <w:lastRenderedPageBreak/>
        <w:t xml:space="preserve">     </w:t>
      </w:r>
      <w:r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124325" cy="847725"/>
            <wp:effectExtent l="0" t="0" r="0" b="0"/>
            <wp:docPr id="21" name="ไดอะแกรม 19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:rsidR="00CE77D3" w:rsidRDefault="00CE77D3" w:rsidP="000D4887">
      <w:pPr>
        <w:ind w:firstLine="720"/>
        <w:rPr>
          <w:rFonts w:ascii="Angsana New" w:hAnsi="Angsana New"/>
          <w:sz w:val="32"/>
          <w:szCs w:val="32"/>
        </w:rPr>
      </w:pPr>
    </w:p>
    <w:p w:rsidR="000D4887" w:rsidRPr="00B54B29" w:rsidRDefault="000D4887" w:rsidP="000D4887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สถานกา</w:t>
      </w:r>
      <w:r w:rsidR="00AB50BE" w:rsidRPr="00B54B29">
        <w:rPr>
          <w:rFonts w:ascii="Angsana New" w:hAnsi="Angsana New"/>
          <w:sz w:val="32"/>
          <w:szCs w:val="32"/>
          <w:cs/>
        </w:rPr>
        <w:t>รณ์แรงงานจังหวัดน่านไตรมาสที่  3</w:t>
      </w:r>
      <w:r w:rsidRPr="00B54B29">
        <w:rPr>
          <w:rFonts w:ascii="Angsana New" w:hAnsi="Angsana New"/>
          <w:sz w:val="32"/>
          <w:szCs w:val="32"/>
          <w:cs/>
        </w:rPr>
        <w:t xml:space="preserve">  ซึ่งเป็นการนำเสนอข้อมูลในเดือน</w:t>
      </w:r>
      <w:r w:rsidR="00AB50BE" w:rsidRPr="00B54B29">
        <w:rPr>
          <w:rFonts w:ascii="Angsana New" w:hAnsi="Angsana New"/>
          <w:sz w:val="32"/>
          <w:szCs w:val="32"/>
          <w:cs/>
        </w:rPr>
        <w:t>กรกฏาคม – กันยายน  2554</w:t>
      </w:r>
      <w:r w:rsidRPr="00B54B29">
        <w:rPr>
          <w:rFonts w:ascii="Angsana New" w:hAnsi="Angsana New"/>
          <w:sz w:val="32"/>
          <w:szCs w:val="32"/>
        </w:rPr>
        <w:t xml:space="preserve">  </w:t>
      </w:r>
      <w:r w:rsidRPr="00B54B29">
        <w:rPr>
          <w:rFonts w:ascii="Angsana New" w:hAnsi="Angsana New"/>
          <w:sz w:val="32"/>
          <w:szCs w:val="32"/>
          <w:cs/>
        </w:rPr>
        <w:t>ขอนำเสนอข้อมูลในประเด็นต่าง ๆตามลำดับ คือ</w:t>
      </w:r>
      <w:r w:rsidRPr="00B54B29">
        <w:rPr>
          <w:rFonts w:ascii="Angsana New" w:hAnsi="Angsana New"/>
          <w:sz w:val="32"/>
          <w:szCs w:val="32"/>
        </w:rPr>
        <w:t xml:space="preserve">  </w:t>
      </w:r>
    </w:p>
    <w:p w:rsidR="000D4887" w:rsidRPr="00B54B29" w:rsidRDefault="000D4887" w:rsidP="000D4887">
      <w:pPr>
        <w:ind w:firstLine="720"/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>1. กำลังแรงงาน  การมีงานทำ  การว่างงาน</w:t>
      </w: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ab/>
        <w:t>2. การส่งเสริมการมีงานทำ</w:t>
      </w: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ab/>
        <w:t>3. การพัฒนาศักยภาพแรงงาน</w:t>
      </w: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ab/>
        <w:t>4. การคุ้มครองแรงงานและสวัสดิการ</w:t>
      </w:r>
    </w:p>
    <w:p w:rsidR="000D4887" w:rsidRDefault="000D4887" w:rsidP="000D4887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ab/>
        <w:t>5. การประกันสังคม</w:t>
      </w:r>
    </w:p>
    <w:p w:rsidR="00E12E63" w:rsidRPr="00B54B29" w:rsidRDefault="00E12E63" w:rsidP="000D4887">
      <w:pPr>
        <w:rPr>
          <w:rFonts w:ascii="Angsana New" w:hAnsi="Angsana New"/>
          <w:sz w:val="32"/>
          <w:szCs w:val="32"/>
          <w:cs/>
        </w:rPr>
      </w:pPr>
    </w:p>
    <w:p w:rsidR="000D4887" w:rsidRPr="00B54B29" w:rsidRDefault="00E12E63" w:rsidP="000D4887">
      <w:pPr>
        <w:rPr>
          <w:rFonts w:ascii="Angsana New" w:hAnsi="Angsana New"/>
          <w:b/>
          <w:bCs/>
          <w:sz w:val="32"/>
          <w:szCs w:val="32"/>
          <w:cs/>
        </w:rPr>
      </w:pPr>
      <w:r w:rsidRPr="00E12E63">
        <w:rPr>
          <w:rFonts w:ascii="Angsana New" w:hAnsi="Angsana New"/>
          <w:b/>
          <w:bCs/>
          <w:noProof/>
          <w:sz w:val="32"/>
          <w:szCs w:val="32"/>
        </w:rPr>
        <w:drawing>
          <wp:inline distT="0" distB="0" distL="0" distR="0">
            <wp:extent cx="2543175" cy="981075"/>
            <wp:effectExtent l="0" t="0" r="47625" b="0"/>
            <wp:docPr id="43" name="ไดอะแกรม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2" r:lo="rId13" r:qs="rId14" r:cs="rId15"/>
              </a:graphicData>
            </a:graphic>
          </wp:inline>
        </w:drawing>
      </w: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  </w:t>
      </w:r>
      <w:r w:rsidRPr="00B54B29">
        <w:rPr>
          <w:rFonts w:ascii="Angsana New" w:hAnsi="Angsana New"/>
          <w:sz w:val="32"/>
          <w:szCs w:val="32"/>
          <w:cs/>
        </w:rPr>
        <w:tab/>
      </w:r>
      <w:r w:rsidR="0092400D" w:rsidRPr="00B54B29">
        <w:rPr>
          <w:rFonts w:ascii="Angsana New" w:hAnsi="Angsana New"/>
          <w:sz w:val="32"/>
          <w:szCs w:val="32"/>
          <w:cs/>
        </w:rPr>
        <w:t>จากการสำรวจภาวการณ์มีงานทำของสำนักงานสถิติจังหวัดน่านในช่วงไตรมาสที่ 2/2554</w:t>
      </w:r>
      <w:r w:rsidRPr="00B54B29">
        <w:rPr>
          <w:rFonts w:ascii="Angsana New" w:hAnsi="Angsana New"/>
          <w:sz w:val="32"/>
          <w:szCs w:val="32"/>
          <w:cs/>
        </w:rPr>
        <w:t xml:space="preserve">  </w:t>
      </w:r>
      <w:r w:rsidR="0042552D" w:rsidRPr="00B54B29">
        <w:rPr>
          <w:rFonts w:ascii="Angsana New" w:hAnsi="Angsana New"/>
          <w:sz w:val="32"/>
          <w:szCs w:val="32"/>
          <w:cs/>
        </w:rPr>
        <w:t xml:space="preserve">(สำหรับข้อมูลในไตรมาสที่  3  ปี  2554  ซึ่งอยู่ระหว่างการประมวลผลของสำนักงานสถิติแห่งชาติ)  </w:t>
      </w:r>
      <w:r w:rsidRPr="00B54B29">
        <w:rPr>
          <w:rFonts w:ascii="Angsana New" w:hAnsi="Angsana New"/>
          <w:sz w:val="32"/>
          <w:szCs w:val="32"/>
          <w:cs/>
        </w:rPr>
        <w:t>จังหวัดน่านมีประชากร  492,567 คน  โดยมีสัดส่วนเพศชายมากกว่าเพศหญิง  กล่าวคือ  เพศชาย จำนวน 247,635  คน      คิดเป็นร้อยละ  50.27    เพศหญิงจำนวน  244,932  คน   ร้อยละ  49.73</w:t>
      </w:r>
      <w:r w:rsidRPr="00B54B29">
        <w:rPr>
          <w:rFonts w:ascii="Angsana New" w:hAnsi="Angsana New"/>
          <w:sz w:val="32"/>
          <w:szCs w:val="32"/>
        </w:rPr>
        <w:t xml:space="preserve">  </w:t>
      </w:r>
      <w:r w:rsidRPr="00B54B29">
        <w:rPr>
          <w:rFonts w:ascii="Angsana New" w:hAnsi="Angsana New"/>
          <w:sz w:val="32"/>
          <w:szCs w:val="32"/>
          <w:cs/>
        </w:rPr>
        <w:t xml:space="preserve">โดยประชากรทั้งหมดพบว่าเป็นผู้อยู่ในวัยทำงานหรือมีอายุ  15 ปีขึ้นไปมีจำนวน  404,989   คนคิดเป็นร้อยละ  82.22  ของประชากรทั้งหมด  ขณะที่ผู้มีอายุต่ำกว่า  15 ปี  มี  87,578  คน  (ร้อยละ  17.78)  </w:t>
      </w:r>
    </w:p>
    <w:p w:rsidR="008819EC" w:rsidRPr="00B54B29" w:rsidRDefault="008819EC" w:rsidP="008819EC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ในกลุ่มผู้อยู่ในวัยทำงาน (ผู้มีอายุ  15 ปีขึ้นไป)   จำนวน  404,989  คน  พบว่าเป็นผู้อยู่ในกำลังแรงงาน  302,947  คน  โดยจำแนกเป็นผู้มีงานทำ</w:t>
      </w:r>
      <w:r w:rsidRPr="00B54B29">
        <w:rPr>
          <w:rFonts w:ascii="Angsana New" w:hAnsi="Angsana New"/>
          <w:sz w:val="32"/>
          <w:szCs w:val="32"/>
        </w:rPr>
        <w:t xml:space="preserve">  300</w:t>
      </w:r>
      <w:r w:rsidRPr="00B54B29">
        <w:rPr>
          <w:rFonts w:ascii="Angsana New" w:hAnsi="Angsana New"/>
          <w:sz w:val="32"/>
          <w:szCs w:val="32"/>
          <w:cs/>
        </w:rPr>
        <w:t>,</w:t>
      </w:r>
      <w:r w:rsidRPr="00B54B29">
        <w:rPr>
          <w:rFonts w:ascii="Angsana New" w:hAnsi="Angsana New"/>
          <w:sz w:val="32"/>
          <w:szCs w:val="32"/>
        </w:rPr>
        <w:t>220</w:t>
      </w:r>
      <w:r w:rsidRPr="00B54B29">
        <w:rPr>
          <w:rFonts w:ascii="Angsana New" w:hAnsi="Angsana New"/>
          <w:sz w:val="32"/>
          <w:szCs w:val="32"/>
          <w:cs/>
        </w:rPr>
        <w:t xml:space="preserve">  คนหรือร้อยละ  99.10  ของผู้อยู่ในกำลังแรงงาน     ผู้ว่างงาน   1,136  คน (ร้อยละ  0.37)  ผู้รอฤดูกาล  1,591  คน(ร้อยละ  0.53)  และในกลุ่มผู้ไม่อยู่ในกำลังแรงงาน  102,042  คน    พบว่าเป็นผู้เรียนหนังสือร้อยละ 32.42     ทำงานบ้านร้อยละ  25.53   อื่นๆ ร้อยละ  42.05   </w:t>
      </w: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</w:p>
    <w:p w:rsidR="008819EC" w:rsidRPr="00B54B29" w:rsidRDefault="008819EC" w:rsidP="000D4887">
      <w:pPr>
        <w:rPr>
          <w:rFonts w:ascii="Angsana New" w:hAnsi="Angsana New"/>
          <w:sz w:val="32"/>
          <w:szCs w:val="32"/>
        </w:rPr>
      </w:pPr>
    </w:p>
    <w:p w:rsidR="000D4887" w:rsidRPr="00B54B29" w:rsidRDefault="000D4887" w:rsidP="000D4887">
      <w:pPr>
        <w:jc w:val="center"/>
        <w:rPr>
          <w:rFonts w:ascii="Angsana New" w:hAnsi="Angsana New"/>
          <w:b/>
          <w:bCs/>
          <w:sz w:val="32"/>
          <w:szCs w:val="32"/>
          <w:cs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>โครงสร้างประชากรจังหวัดน่าน</w:t>
      </w:r>
      <w:r w:rsidR="0092400D" w:rsidRPr="00B54B29">
        <w:rPr>
          <w:rFonts w:ascii="Angsana New" w:hAnsi="Angsana New"/>
          <w:b/>
          <w:bCs/>
          <w:sz w:val="32"/>
          <w:szCs w:val="32"/>
          <w:cs/>
        </w:rPr>
        <w:t xml:space="preserve">ไตรมาส   </w:t>
      </w:r>
      <w:r w:rsidR="00207DCC" w:rsidRPr="00B54B29">
        <w:rPr>
          <w:rFonts w:ascii="Angsana New" w:hAnsi="Angsana New"/>
          <w:b/>
          <w:bCs/>
          <w:sz w:val="32"/>
          <w:szCs w:val="32"/>
          <w:cs/>
        </w:rPr>
        <w:t>2</w:t>
      </w:r>
      <w:r w:rsidR="0092400D" w:rsidRPr="00B54B29">
        <w:rPr>
          <w:rFonts w:ascii="Angsana New" w:hAnsi="Angsana New"/>
          <w:b/>
          <w:bCs/>
          <w:sz w:val="32"/>
          <w:szCs w:val="32"/>
          <w:cs/>
        </w:rPr>
        <w:t>/2554</w:t>
      </w:r>
    </w:p>
    <w:p w:rsidR="000D4887" w:rsidRPr="00B54B29" w:rsidRDefault="005C549D" w:rsidP="000D4887">
      <w:pPr>
        <w:rPr>
          <w:rFonts w:ascii="Angsana New" w:hAnsi="Angsana New"/>
          <w:noProof/>
          <w:sz w:val="32"/>
          <w:szCs w:val="32"/>
          <w:cs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5638800" cy="7791450"/>
            <wp:effectExtent l="0" t="0" r="19050" b="0"/>
            <wp:docPr id="47" name="ไดอะแกรม 47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6" r:lo="rId17" r:qs="rId18" r:cs="rId19"/>
              </a:graphicData>
            </a:graphic>
          </wp:inline>
        </w:drawing>
      </w:r>
    </w:p>
    <w:p w:rsidR="00F21A51" w:rsidRPr="00B54B29" w:rsidRDefault="00F21A51" w:rsidP="000D4887">
      <w:pPr>
        <w:rPr>
          <w:rFonts w:ascii="Angsana New" w:hAnsi="Angsana New"/>
          <w:sz w:val="32"/>
          <w:szCs w:val="32"/>
        </w:rPr>
      </w:pPr>
    </w:p>
    <w:p w:rsidR="000D4887" w:rsidRPr="00B54B29" w:rsidRDefault="000D4887" w:rsidP="000D4887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>ที่มา   สำนักงานสถิติจังหวัดน่าน</w:t>
      </w: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</w:rPr>
        <w:lastRenderedPageBreak/>
        <w:tab/>
      </w:r>
    </w:p>
    <w:p w:rsidR="000D4887" w:rsidRPr="00B54B29" w:rsidRDefault="000D4887" w:rsidP="000D4887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สำหรับผู้มีงานทำ  </w:t>
      </w:r>
      <w:r w:rsidR="00BA1F5B" w:rsidRPr="00B54B29">
        <w:rPr>
          <w:rFonts w:ascii="Angsana New" w:hAnsi="Angsana New"/>
          <w:sz w:val="32"/>
          <w:szCs w:val="32"/>
          <w:cs/>
        </w:rPr>
        <w:t>300,220</w:t>
      </w:r>
      <w:r w:rsidRPr="00B54B29">
        <w:rPr>
          <w:rFonts w:ascii="Angsana New" w:hAnsi="Angsana New"/>
          <w:sz w:val="32"/>
          <w:szCs w:val="32"/>
          <w:cs/>
        </w:rPr>
        <w:t xml:space="preserve">  คน   พบว่าทำงานในภาคเกษตร  </w:t>
      </w:r>
      <w:r w:rsidR="00BA1F5B" w:rsidRPr="00B54B29">
        <w:rPr>
          <w:rFonts w:ascii="Angsana New" w:hAnsi="Angsana New"/>
          <w:sz w:val="32"/>
          <w:szCs w:val="32"/>
        </w:rPr>
        <w:t>187</w:t>
      </w:r>
      <w:r w:rsidR="00BA1F5B" w:rsidRPr="00B54B29">
        <w:rPr>
          <w:rFonts w:ascii="Angsana New" w:hAnsi="Angsana New"/>
          <w:sz w:val="32"/>
          <w:szCs w:val="32"/>
          <w:cs/>
        </w:rPr>
        <w:t xml:space="preserve">,750  </w:t>
      </w:r>
      <w:r w:rsidRPr="00B54B29">
        <w:rPr>
          <w:rFonts w:ascii="Angsana New" w:hAnsi="Angsana New"/>
          <w:sz w:val="32"/>
          <w:szCs w:val="32"/>
          <w:cs/>
        </w:rPr>
        <w:t xml:space="preserve">คน   คิดเป็นร้อยละ  </w:t>
      </w:r>
      <w:r w:rsidR="00BA1F5B" w:rsidRPr="00B54B29">
        <w:rPr>
          <w:rFonts w:ascii="Angsana New" w:hAnsi="Angsana New"/>
          <w:sz w:val="32"/>
          <w:szCs w:val="32"/>
          <w:cs/>
        </w:rPr>
        <w:t>62.5</w:t>
      </w:r>
      <w:r w:rsidRPr="00B54B29">
        <w:rPr>
          <w:rFonts w:ascii="Angsana New" w:hAnsi="Angsana New"/>
          <w:sz w:val="32"/>
          <w:szCs w:val="32"/>
          <w:cs/>
        </w:rPr>
        <w:t xml:space="preserve"> ของผู้มีงานทำทั้งหมด  ส่วนผู้ท</w:t>
      </w:r>
      <w:r w:rsidR="00BA1F5B" w:rsidRPr="00B54B29">
        <w:rPr>
          <w:rFonts w:ascii="Angsana New" w:hAnsi="Angsana New"/>
          <w:sz w:val="32"/>
          <w:szCs w:val="32"/>
          <w:cs/>
        </w:rPr>
        <w:t>ำงานนอกภาคเกษตรมีจำนวน   112,470</w:t>
      </w:r>
      <w:r w:rsidR="00E042D8" w:rsidRPr="00B54B29">
        <w:rPr>
          <w:rFonts w:ascii="Angsana New" w:hAnsi="Angsana New"/>
          <w:sz w:val="32"/>
          <w:szCs w:val="32"/>
          <w:cs/>
        </w:rPr>
        <w:t xml:space="preserve">  คน  ร้อยละ  37.5  </w:t>
      </w:r>
      <w:r w:rsidRPr="00B54B29">
        <w:rPr>
          <w:rFonts w:ascii="Angsana New" w:hAnsi="Angsana New"/>
          <w:sz w:val="32"/>
          <w:szCs w:val="32"/>
          <w:cs/>
        </w:rPr>
        <w:t xml:space="preserve">ของผู้มีงานทำทั้งหมด    พบว่าในไตรมาสนี้ในกลุ่มของแรงงานนอกภาคเกษตรส่วนใหญ่ทำงานประเภท การขายส่ง    </w:t>
      </w:r>
      <w:r w:rsidR="00033106" w:rsidRPr="00B54B29">
        <w:rPr>
          <w:rFonts w:ascii="Angsana New" w:hAnsi="Angsana New"/>
          <w:sz w:val="32"/>
          <w:szCs w:val="32"/>
          <w:cs/>
        </w:rPr>
        <w:t xml:space="preserve">    ขายปลีก ฯ  มากที่สุด  28,920</w:t>
      </w:r>
      <w:r w:rsidRPr="00B54B29">
        <w:rPr>
          <w:rFonts w:ascii="Angsana New" w:hAnsi="Angsana New"/>
          <w:sz w:val="32"/>
          <w:szCs w:val="32"/>
          <w:cs/>
        </w:rPr>
        <w:t xml:space="preserve">  คน  (ร้อยละ  </w:t>
      </w:r>
      <w:r w:rsidR="00033106" w:rsidRPr="00B54B29">
        <w:rPr>
          <w:rFonts w:ascii="Angsana New" w:hAnsi="Angsana New"/>
          <w:sz w:val="32"/>
          <w:szCs w:val="32"/>
          <w:cs/>
        </w:rPr>
        <w:t xml:space="preserve">9.6 </w:t>
      </w:r>
      <w:r w:rsidRPr="00B54B29">
        <w:rPr>
          <w:rFonts w:ascii="Angsana New" w:hAnsi="Angsana New"/>
          <w:sz w:val="32"/>
          <w:szCs w:val="32"/>
          <w:cs/>
        </w:rPr>
        <w:t xml:space="preserve">ของผู้มีงานทำ)    รองลงมาคือ </w:t>
      </w:r>
      <w:r w:rsidR="00033106" w:rsidRPr="00B54B29">
        <w:rPr>
          <w:rFonts w:ascii="Angsana New" w:hAnsi="Angsana New"/>
          <w:sz w:val="32"/>
          <w:szCs w:val="32"/>
          <w:cs/>
        </w:rPr>
        <w:t xml:space="preserve">สาขาการบริหารราชการ และป้องกันประเทศ  18,586 คน (ร้อยละ  6.2)    </w:t>
      </w:r>
      <w:r w:rsidRPr="00B54B29">
        <w:rPr>
          <w:rFonts w:ascii="Angsana New" w:hAnsi="Angsana New"/>
          <w:sz w:val="32"/>
          <w:szCs w:val="32"/>
          <w:cs/>
        </w:rPr>
        <w:t xml:space="preserve">สาขาการผลิต  </w:t>
      </w:r>
      <w:r w:rsidR="00033106" w:rsidRPr="00B54B29">
        <w:rPr>
          <w:rFonts w:ascii="Angsana New" w:hAnsi="Angsana New"/>
          <w:sz w:val="32"/>
          <w:szCs w:val="32"/>
          <w:cs/>
        </w:rPr>
        <w:t>16,387</w:t>
      </w:r>
      <w:r w:rsidRPr="00B54B29">
        <w:rPr>
          <w:rFonts w:ascii="Angsana New" w:hAnsi="Angsana New"/>
          <w:sz w:val="32"/>
          <w:szCs w:val="32"/>
          <w:cs/>
        </w:rPr>
        <w:t xml:space="preserve">  คน  (ร้อยละ  </w:t>
      </w:r>
      <w:r w:rsidR="00033106" w:rsidRPr="00B54B29">
        <w:rPr>
          <w:rFonts w:ascii="Angsana New" w:hAnsi="Angsana New"/>
          <w:sz w:val="32"/>
          <w:szCs w:val="32"/>
          <w:cs/>
        </w:rPr>
        <w:t>5.5</w:t>
      </w:r>
      <w:r w:rsidRPr="00B54B29">
        <w:rPr>
          <w:rFonts w:ascii="Angsana New" w:hAnsi="Angsana New"/>
          <w:sz w:val="32"/>
          <w:szCs w:val="32"/>
          <w:cs/>
        </w:rPr>
        <w:t xml:space="preserve">)   สาขาก่อสร้าง </w:t>
      </w:r>
      <w:r w:rsidR="00033106" w:rsidRPr="00B54B29">
        <w:rPr>
          <w:rFonts w:ascii="Angsana New" w:hAnsi="Angsana New"/>
          <w:sz w:val="32"/>
          <w:szCs w:val="32"/>
          <w:cs/>
        </w:rPr>
        <w:t>12,815</w:t>
      </w:r>
      <w:r w:rsidRPr="00B54B29">
        <w:rPr>
          <w:rFonts w:ascii="Angsana New" w:hAnsi="Angsana New"/>
          <w:sz w:val="32"/>
          <w:szCs w:val="32"/>
          <w:cs/>
        </w:rPr>
        <w:t xml:space="preserve">  คน(ร้อยละ </w:t>
      </w:r>
      <w:r w:rsidR="00033106" w:rsidRPr="00B54B29">
        <w:rPr>
          <w:rFonts w:ascii="Angsana New" w:hAnsi="Angsana New"/>
          <w:sz w:val="32"/>
          <w:szCs w:val="32"/>
          <w:cs/>
        </w:rPr>
        <w:t>4.3</w:t>
      </w:r>
      <w:r w:rsidRPr="00B54B29">
        <w:rPr>
          <w:rFonts w:ascii="Angsana New" w:hAnsi="Angsana New"/>
          <w:sz w:val="32"/>
          <w:szCs w:val="32"/>
          <w:cs/>
        </w:rPr>
        <w:t>)   สาขา</w:t>
      </w:r>
      <w:r w:rsidR="00033106" w:rsidRPr="00B54B29">
        <w:rPr>
          <w:rFonts w:ascii="Angsana New" w:hAnsi="Angsana New"/>
          <w:sz w:val="32"/>
          <w:szCs w:val="32"/>
          <w:cs/>
        </w:rPr>
        <w:t>การศึกษา</w:t>
      </w:r>
      <w:r w:rsidRPr="00B54B29">
        <w:rPr>
          <w:rFonts w:ascii="Angsana New" w:hAnsi="Angsana New"/>
          <w:sz w:val="32"/>
          <w:szCs w:val="32"/>
          <w:cs/>
        </w:rPr>
        <w:t xml:space="preserve">   </w:t>
      </w:r>
      <w:r w:rsidR="00033106" w:rsidRPr="00B54B29">
        <w:rPr>
          <w:rFonts w:ascii="Angsana New" w:hAnsi="Angsana New"/>
          <w:sz w:val="32"/>
          <w:szCs w:val="32"/>
          <w:cs/>
        </w:rPr>
        <w:t>11,199  คน   (ร้อยละ  3.7</w:t>
      </w:r>
      <w:r w:rsidRPr="00B54B29">
        <w:rPr>
          <w:rFonts w:ascii="Angsana New" w:hAnsi="Angsana New"/>
          <w:sz w:val="32"/>
          <w:szCs w:val="32"/>
          <w:cs/>
        </w:rPr>
        <w:t xml:space="preserve">)   </w:t>
      </w:r>
      <w:r w:rsidR="008E710B">
        <w:rPr>
          <w:rFonts w:ascii="Angsana New" w:hAnsi="Angsana New" w:hint="cs"/>
          <w:sz w:val="32"/>
          <w:szCs w:val="32"/>
          <w:cs/>
        </w:rPr>
        <w:t>รายละเอียด</w:t>
      </w:r>
      <w:r w:rsidRPr="00B54B29">
        <w:rPr>
          <w:rFonts w:ascii="Angsana New" w:hAnsi="Angsana New"/>
          <w:sz w:val="32"/>
          <w:szCs w:val="32"/>
          <w:cs/>
        </w:rPr>
        <w:t xml:space="preserve">ตามแผนภูมิที่  </w:t>
      </w:r>
      <w:r w:rsidR="008E710B">
        <w:rPr>
          <w:rFonts w:ascii="Angsana New" w:hAnsi="Angsana New"/>
          <w:sz w:val="32"/>
          <w:szCs w:val="32"/>
        </w:rPr>
        <w:t>1</w:t>
      </w: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</w:p>
    <w:p w:rsidR="000D4887" w:rsidRPr="00B54B29" w:rsidRDefault="000D4887" w:rsidP="000D4887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</w:t>
      </w:r>
      <w:r w:rsidR="008E710B">
        <w:rPr>
          <w:rFonts w:ascii="Angsana New" w:hAnsi="Angsana New"/>
          <w:b/>
          <w:bCs/>
          <w:sz w:val="32"/>
          <w:szCs w:val="32"/>
        </w:rPr>
        <w:t>1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ผู้มีงานทำจังหวัดน่าน  จำแนกตามประเภทอุตสาหกรรมนอกภาคเกษตร    5  อันดับแรก </w:t>
      </w:r>
    </w:p>
    <w:p w:rsidR="00033106" w:rsidRPr="00B54B29" w:rsidRDefault="00033106" w:rsidP="000D4887">
      <w:pPr>
        <w:rPr>
          <w:rFonts w:ascii="Angsana New" w:hAnsi="Angsana New"/>
          <w:noProof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5486400" cy="3200400"/>
            <wp:effectExtent l="19050" t="0" r="0" b="0"/>
            <wp:docPr id="49" name="แผนภูมิ 4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ที่มา  สำนักงานสถิติจังหวัดน่าน </w:t>
      </w:r>
    </w:p>
    <w:p w:rsidR="000D4887" w:rsidRPr="00B54B29" w:rsidRDefault="000D4887" w:rsidP="000D4887">
      <w:pPr>
        <w:ind w:firstLine="720"/>
        <w:rPr>
          <w:rFonts w:ascii="Angsana New" w:hAnsi="Angsana New"/>
          <w:sz w:val="32"/>
          <w:szCs w:val="32"/>
        </w:rPr>
      </w:pPr>
    </w:p>
    <w:p w:rsidR="0092400D" w:rsidRPr="00B54B29" w:rsidRDefault="0092400D" w:rsidP="000D4887">
      <w:pPr>
        <w:ind w:firstLine="720"/>
        <w:rPr>
          <w:rFonts w:ascii="Angsana New" w:hAnsi="Angsana New"/>
          <w:sz w:val="32"/>
          <w:szCs w:val="32"/>
        </w:rPr>
      </w:pPr>
    </w:p>
    <w:p w:rsidR="00207DCC" w:rsidRPr="00B54B29" w:rsidRDefault="000D4887" w:rsidP="000D4887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เมื่อพิจาณาผู้มีงานทำตามอาชีพพบว่าอาชีพที่มีผู้มีงานทำมากที่สุด  5  อันดับแรก  คือ </w:t>
      </w:r>
    </w:p>
    <w:p w:rsidR="00207DCC" w:rsidRPr="00B54B29" w:rsidRDefault="000D4887" w:rsidP="00207DCC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1.  ผู้ปฏิบัติงานที่มีฝีมือในด้านการเกษตรและการประมง  </w:t>
      </w:r>
      <w:r w:rsidR="00207DCC" w:rsidRPr="00B54B29">
        <w:rPr>
          <w:rFonts w:ascii="Angsana New" w:hAnsi="Angsana New"/>
          <w:sz w:val="32"/>
          <w:szCs w:val="32"/>
          <w:cs/>
        </w:rPr>
        <w:t>184,467</w:t>
      </w:r>
      <w:r w:rsidRPr="00B54B29">
        <w:rPr>
          <w:rFonts w:ascii="Angsana New" w:hAnsi="Angsana New"/>
          <w:sz w:val="32"/>
          <w:szCs w:val="32"/>
          <w:cs/>
        </w:rPr>
        <w:t xml:space="preserve">  คน(ร้อยละ </w:t>
      </w:r>
      <w:r w:rsidR="00207DCC" w:rsidRPr="00B54B29">
        <w:rPr>
          <w:rFonts w:ascii="Angsana New" w:hAnsi="Angsana New"/>
          <w:sz w:val="32"/>
          <w:szCs w:val="32"/>
          <w:cs/>
        </w:rPr>
        <w:t>61.4</w:t>
      </w:r>
      <w:r w:rsidRPr="00B54B29">
        <w:rPr>
          <w:rFonts w:ascii="Angsana New" w:hAnsi="Angsana New"/>
          <w:sz w:val="32"/>
          <w:szCs w:val="32"/>
          <w:cs/>
        </w:rPr>
        <w:t xml:space="preserve"> ของผู้มีงานทำ)    </w:t>
      </w:r>
    </w:p>
    <w:p w:rsidR="000D4887" w:rsidRPr="00B54B29" w:rsidRDefault="00207DCC" w:rsidP="00207DCC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2.  พนักงานบริการและพนักงานในร้านค้าและตลาด  32,534  คน (ร้อยละ 10.8)           3</w:t>
      </w:r>
      <w:r w:rsidR="000D4887" w:rsidRPr="00B54B29">
        <w:rPr>
          <w:rFonts w:ascii="Angsana New" w:hAnsi="Angsana New"/>
          <w:sz w:val="32"/>
          <w:szCs w:val="32"/>
          <w:cs/>
        </w:rPr>
        <w:t>. ผู้ปฏิบัติงานด้านความ</w:t>
      </w:r>
      <w:r w:rsidRPr="00B54B29">
        <w:rPr>
          <w:rFonts w:ascii="Angsana New" w:hAnsi="Angsana New"/>
          <w:sz w:val="32"/>
          <w:szCs w:val="32"/>
          <w:cs/>
        </w:rPr>
        <w:t>สามารถทางฝีมือและธุรกิจการค้า  25,354  คน (ร้อยละ 8.5</w:t>
      </w:r>
      <w:r w:rsidR="000D4887" w:rsidRPr="00B54B29">
        <w:rPr>
          <w:rFonts w:ascii="Angsana New" w:hAnsi="Angsana New"/>
          <w:sz w:val="32"/>
          <w:szCs w:val="32"/>
          <w:cs/>
        </w:rPr>
        <w:t xml:space="preserve">) </w:t>
      </w:r>
      <w:r w:rsidRPr="00B54B29">
        <w:rPr>
          <w:rFonts w:ascii="Angsana New" w:hAnsi="Angsana New"/>
          <w:sz w:val="32"/>
          <w:szCs w:val="32"/>
          <w:cs/>
        </w:rPr>
        <w:t xml:space="preserve">  4. อาชีพขั้นพื้นฐาน  19,695 </w:t>
      </w:r>
      <w:r w:rsidR="000D4887" w:rsidRPr="00B54B29">
        <w:rPr>
          <w:rFonts w:ascii="Angsana New" w:hAnsi="Angsana New"/>
          <w:sz w:val="32"/>
          <w:szCs w:val="32"/>
          <w:cs/>
        </w:rPr>
        <w:t xml:space="preserve">คน  (ร้อยละ  </w:t>
      </w:r>
      <w:r w:rsidR="00C97F67" w:rsidRPr="00B54B29">
        <w:rPr>
          <w:rFonts w:ascii="Angsana New" w:hAnsi="Angsana New"/>
          <w:sz w:val="32"/>
          <w:szCs w:val="32"/>
          <w:cs/>
        </w:rPr>
        <w:t>6.6</w:t>
      </w:r>
      <w:r w:rsidR="000D4887" w:rsidRPr="00B54B29">
        <w:rPr>
          <w:rFonts w:ascii="Angsana New" w:hAnsi="Angsana New"/>
          <w:sz w:val="32"/>
          <w:szCs w:val="32"/>
          <w:cs/>
        </w:rPr>
        <w:t>)</w:t>
      </w:r>
      <w:r w:rsidR="000D4887" w:rsidRPr="00B54B29">
        <w:rPr>
          <w:rFonts w:ascii="Angsana New" w:hAnsi="Angsana New"/>
          <w:sz w:val="32"/>
          <w:szCs w:val="32"/>
        </w:rPr>
        <w:t xml:space="preserve">   </w:t>
      </w:r>
      <w:r w:rsidR="000D4887" w:rsidRPr="00B54B29">
        <w:rPr>
          <w:rFonts w:ascii="Angsana New" w:hAnsi="Angsana New"/>
          <w:sz w:val="32"/>
          <w:szCs w:val="32"/>
          <w:cs/>
        </w:rPr>
        <w:t xml:space="preserve">5.  ผู้ประกอบวิชาชีพด้านต่าง ๆ   </w:t>
      </w:r>
      <w:r w:rsidR="00C97F67" w:rsidRPr="00B54B29">
        <w:rPr>
          <w:rFonts w:ascii="Angsana New" w:hAnsi="Angsana New"/>
          <w:sz w:val="32"/>
          <w:szCs w:val="32"/>
          <w:cs/>
        </w:rPr>
        <w:t>13,841</w:t>
      </w:r>
      <w:r w:rsidR="000D4887" w:rsidRPr="00B54B29">
        <w:rPr>
          <w:rFonts w:ascii="Angsana New" w:hAnsi="Angsana New"/>
          <w:sz w:val="32"/>
          <w:szCs w:val="32"/>
          <w:cs/>
        </w:rPr>
        <w:t xml:space="preserve">  คน (ร้อยละ  </w:t>
      </w:r>
      <w:r w:rsidR="00C97F67" w:rsidRPr="00B54B29">
        <w:rPr>
          <w:rFonts w:ascii="Angsana New" w:hAnsi="Angsana New"/>
          <w:sz w:val="32"/>
          <w:szCs w:val="32"/>
          <w:cs/>
        </w:rPr>
        <w:t xml:space="preserve">4.6)  </w:t>
      </w:r>
      <w:r w:rsidR="008E710B">
        <w:rPr>
          <w:rFonts w:ascii="Angsana New" w:hAnsi="Angsana New" w:hint="cs"/>
          <w:sz w:val="32"/>
          <w:szCs w:val="32"/>
          <w:cs/>
        </w:rPr>
        <w:t>รายละเอียด</w:t>
      </w:r>
      <w:r w:rsidR="00C97F67" w:rsidRPr="00B54B29">
        <w:rPr>
          <w:rFonts w:ascii="Angsana New" w:hAnsi="Angsana New"/>
          <w:sz w:val="32"/>
          <w:szCs w:val="32"/>
          <w:cs/>
        </w:rPr>
        <w:t xml:space="preserve">ตามแผนภูมิที่ </w:t>
      </w:r>
      <w:r w:rsidR="008E710B">
        <w:rPr>
          <w:rFonts w:ascii="Angsana New" w:hAnsi="Angsana New" w:hint="cs"/>
          <w:sz w:val="32"/>
          <w:szCs w:val="32"/>
          <w:cs/>
        </w:rPr>
        <w:t xml:space="preserve"> 2</w:t>
      </w: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</w:p>
    <w:p w:rsidR="000D4887" w:rsidRDefault="000D4887" w:rsidP="000D4887">
      <w:pPr>
        <w:rPr>
          <w:rFonts w:ascii="Angsana New" w:hAnsi="Angsana New"/>
          <w:sz w:val="32"/>
          <w:szCs w:val="32"/>
        </w:rPr>
      </w:pPr>
    </w:p>
    <w:p w:rsidR="00E12E63" w:rsidRPr="00B54B29" w:rsidRDefault="00E12E63" w:rsidP="000D4887">
      <w:pPr>
        <w:rPr>
          <w:rFonts w:ascii="Angsana New" w:hAnsi="Angsana New"/>
          <w:sz w:val="32"/>
          <w:szCs w:val="32"/>
        </w:rPr>
      </w:pPr>
    </w:p>
    <w:p w:rsidR="000D4887" w:rsidRPr="00B54B29" w:rsidRDefault="000D4887" w:rsidP="000D4887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</w:t>
      </w:r>
      <w:r w:rsidR="008E710B">
        <w:rPr>
          <w:rFonts w:ascii="Angsana New" w:hAnsi="Angsana New" w:hint="cs"/>
          <w:b/>
          <w:bCs/>
          <w:sz w:val="32"/>
          <w:szCs w:val="32"/>
          <w:cs/>
        </w:rPr>
        <w:t xml:space="preserve"> 2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ผู้มีงานทำจังหวัดน่าน  จำแนกตามอาชีพ  5  อันดับแรก  </w:t>
      </w:r>
    </w:p>
    <w:p w:rsidR="003B225A" w:rsidRPr="00B54B29" w:rsidRDefault="003B225A" w:rsidP="000D4887">
      <w:pPr>
        <w:rPr>
          <w:rFonts w:ascii="Angsana New" w:hAnsi="Angsana New"/>
          <w:noProof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5486400" cy="2924175"/>
            <wp:effectExtent l="0" t="0" r="0" b="0"/>
            <wp:docPr id="50" name="แผนภูมิ 5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สำนักงานสถิติจังหวัดน่าน</w:t>
      </w: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</w:p>
    <w:p w:rsidR="000D4887" w:rsidRPr="00B54B29" w:rsidRDefault="000D4887" w:rsidP="000D4887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สำหรับผู้มีงานทำ  จำแนกตามการศึกษาพบว่าผู้มีงานทำส่วนใหญ่เป็นผู้มีการศึกษาต่ำกว่าประถมศึกษามากที่สุด จำนวน </w:t>
      </w:r>
      <w:r w:rsidR="009A149D" w:rsidRPr="00B54B29">
        <w:rPr>
          <w:rFonts w:ascii="Angsana New" w:hAnsi="Angsana New"/>
          <w:sz w:val="32"/>
          <w:szCs w:val="32"/>
        </w:rPr>
        <w:t>92</w:t>
      </w:r>
      <w:r w:rsidR="009A149D" w:rsidRPr="00B54B29">
        <w:rPr>
          <w:rFonts w:ascii="Angsana New" w:hAnsi="Angsana New"/>
          <w:sz w:val="32"/>
          <w:szCs w:val="32"/>
          <w:cs/>
        </w:rPr>
        <w:t>,</w:t>
      </w:r>
      <w:r w:rsidR="009A149D" w:rsidRPr="00B54B29">
        <w:rPr>
          <w:rFonts w:ascii="Angsana New" w:hAnsi="Angsana New"/>
          <w:sz w:val="32"/>
          <w:szCs w:val="32"/>
        </w:rPr>
        <w:t>092</w:t>
      </w:r>
      <w:r w:rsidRPr="00B54B29">
        <w:rPr>
          <w:rFonts w:ascii="Angsana New" w:hAnsi="Angsana New"/>
          <w:sz w:val="32"/>
          <w:szCs w:val="32"/>
          <w:cs/>
        </w:rPr>
        <w:t xml:space="preserve">  คน หรือร้อยละ  </w:t>
      </w:r>
      <w:r w:rsidR="009A149D" w:rsidRPr="00B54B29">
        <w:rPr>
          <w:rFonts w:ascii="Angsana New" w:hAnsi="Angsana New"/>
          <w:sz w:val="32"/>
          <w:szCs w:val="32"/>
          <w:cs/>
        </w:rPr>
        <w:t>30.7</w:t>
      </w:r>
      <w:r w:rsidRPr="00B54B29">
        <w:rPr>
          <w:rFonts w:ascii="Angsana New" w:hAnsi="Angsana New"/>
          <w:sz w:val="32"/>
          <w:szCs w:val="32"/>
          <w:cs/>
        </w:rPr>
        <w:t xml:space="preserve">    รองลงมาได้แก่  </w:t>
      </w:r>
      <w:r w:rsidR="009A149D" w:rsidRPr="00B54B29">
        <w:rPr>
          <w:rFonts w:ascii="Angsana New" w:hAnsi="Angsana New"/>
          <w:sz w:val="32"/>
          <w:szCs w:val="32"/>
          <w:cs/>
        </w:rPr>
        <w:t xml:space="preserve">ประถมศึกษา  58,476 คน(ร้อยละ  </w:t>
      </w:r>
      <w:r w:rsidR="001D12AA" w:rsidRPr="00B54B29">
        <w:rPr>
          <w:rFonts w:ascii="Angsana New" w:hAnsi="Angsana New"/>
          <w:sz w:val="32"/>
          <w:szCs w:val="32"/>
          <w:cs/>
        </w:rPr>
        <w:t>19.5</w:t>
      </w:r>
      <w:r w:rsidR="009A149D" w:rsidRPr="00B54B29">
        <w:rPr>
          <w:rFonts w:ascii="Angsana New" w:hAnsi="Angsana New"/>
          <w:sz w:val="32"/>
          <w:szCs w:val="32"/>
          <w:cs/>
        </w:rPr>
        <w:t xml:space="preserve">)   </w:t>
      </w:r>
      <w:r w:rsidRPr="00B54B29">
        <w:rPr>
          <w:rFonts w:ascii="Angsana New" w:hAnsi="Angsana New"/>
          <w:sz w:val="32"/>
          <w:szCs w:val="32"/>
          <w:cs/>
        </w:rPr>
        <w:t xml:space="preserve">มัธยมศึกษาตอนปลาย  </w:t>
      </w:r>
      <w:r w:rsidR="009A149D" w:rsidRPr="00B54B29">
        <w:rPr>
          <w:rFonts w:ascii="Angsana New" w:hAnsi="Angsana New"/>
          <w:sz w:val="32"/>
          <w:szCs w:val="32"/>
          <w:cs/>
        </w:rPr>
        <w:t xml:space="preserve">44,762 คน  (ร้อยละ  </w:t>
      </w:r>
      <w:r w:rsidR="001D12AA" w:rsidRPr="00B54B29">
        <w:rPr>
          <w:rFonts w:ascii="Angsana New" w:hAnsi="Angsana New"/>
          <w:sz w:val="32"/>
          <w:szCs w:val="32"/>
          <w:cs/>
        </w:rPr>
        <w:t>14.9</w:t>
      </w:r>
      <w:r w:rsidRPr="00B54B29">
        <w:rPr>
          <w:rFonts w:ascii="Angsana New" w:hAnsi="Angsana New"/>
          <w:sz w:val="32"/>
          <w:szCs w:val="32"/>
          <w:cs/>
        </w:rPr>
        <w:t xml:space="preserve">)   อุดมศึกษา  </w:t>
      </w:r>
      <w:r w:rsidR="001D12AA" w:rsidRPr="00B54B29">
        <w:rPr>
          <w:rFonts w:ascii="Angsana New" w:hAnsi="Angsana New"/>
          <w:sz w:val="32"/>
          <w:szCs w:val="32"/>
          <w:cs/>
        </w:rPr>
        <w:t>41,153</w:t>
      </w:r>
      <w:r w:rsidRPr="00B54B29">
        <w:rPr>
          <w:rFonts w:ascii="Angsana New" w:hAnsi="Angsana New"/>
          <w:sz w:val="32"/>
          <w:szCs w:val="32"/>
          <w:cs/>
        </w:rPr>
        <w:t xml:space="preserve">  คน  (ร้อยละ  </w:t>
      </w:r>
      <w:r w:rsidR="001D12AA" w:rsidRPr="00B54B29">
        <w:rPr>
          <w:rFonts w:ascii="Angsana New" w:hAnsi="Angsana New"/>
          <w:sz w:val="32"/>
          <w:szCs w:val="32"/>
          <w:cs/>
        </w:rPr>
        <w:t xml:space="preserve">13.7)  และมัธยมศึกษาตอนต้น  40,051 คน(ร้อยละ  13.3)  รายละเอียดตามแผนภูมิที่  </w:t>
      </w:r>
      <w:r w:rsidR="008E710B">
        <w:rPr>
          <w:rFonts w:ascii="Angsana New" w:hAnsi="Angsana New" w:hint="cs"/>
          <w:sz w:val="32"/>
          <w:szCs w:val="32"/>
          <w:cs/>
        </w:rPr>
        <w:t>3</w:t>
      </w:r>
    </w:p>
    <w:p w:rsidR="000D4887" w:rsidRPr="00B54B29" w:rsidRDefault="000D4887" w:rsidP="000D4887">
      <w:pPr>
        <w:ind w:firstLine="720"/>
        <w:rPr>
          <w:rFonts w:ascii="Angsana New" w:hAnsi="Angsana New"/>
          <w:sz w:val="32"/>
          <w:szCs w:val="32"/>
        </w:rPr>
      </w:pPr>
    </w:p>
    <w:p w:rsidR="000D4887" w:rsidRPr="00B54B29" w:rsidRDefault="000D4887" w:rsidP="000D4887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</w:t>
      </w:r>
      <w:r w:rsidR="005E3C23">
        <w:rPr>
          <w:rFonts w:ascii="Angsana New" w:hAnsi="Angsana New" w:hint="cs"/>
          <w:b/>
          <w:bCs/>
          <w:sz w:val="32"/>
          <w:szCs w:val="32"/>
          <w:cs/>
        </w:rPr>
        <w:t xml:space="preserve">3  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ผู้มีงานทำจำแนกตามระดับการศึกษา  </w:t>
      </w:r>
    </w:p>
    <w:p w:rsidR="001D12AA" w:rsidRPr="00B54B29" w:rsidRDefault="001D12AA" w:rsidP="00B84AE4">
      <w:pPr>
        <w:jc w:val="center"/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743450" cy="2619375"/>
            <wp:effectExtent l="0" t="0" r="0" b="0"/>
            <wp:docPr id="13" name="แผนภูมิ 1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สำนักงานสถิติจังหวัดน่าน</w:t>
      </w:r>
    </w:p>
    <w:p w:rsidR="000D4887" w:rsidRPr="00B54B29" w:rsidRDefault="000D4887" w:rsidP="000D4887">
      <w:pPr>
        <w:rPr>
          <w:rFonts w:ascii="Angsana New" w:hAnsi="Angsana New"/>
          <w:sz w:val="32"/>
          <w:szCs w:val="32"/>
        </w:rPr>
      </w:pPr>
    </w:p>
    <w:p w:rsidR="000D4887" w:rsidRPr="00B54B29" w:rsidRDefault="000D4887" w:rsidP="000D4887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lastRenderedPageBreak/>
        <w:t xml:space="preserve">ในส่วนของสถานภาพการทำงานของผู้มีงานทำพบว่าส่วนใหญ่ทำงานส่วนตัวมากที่สุด   ร้อยละ  </w:t>
      </w:r>
      <w:r w:rsidR="00C16103" w:rsidRPr="00B54B29">
        <w:rPr>
          <w:rFonts w:ascii="Angsana New" w:hAnsi="Angsana New"/>
          <w:sz w:val="32"/>
          <w:szCs w:val="32"/>
          <w:cs/>
        </w:rPr>
        <w:t>41.6</w:t>
      </w:r>
      <w:r w:rsidRPr="00B54B29">
        <w:rPr>
          <w:rFonts w:ascii="Angsana New" w:hAnsi="Angsana New"/>
          <w:sz w:val="32"/>
          <w:szCs w:val="32"/>
          <w:cs/>
        </w:rPr>
        <w:t xml:space="preserve"> (หรือจำนวน  </w:t>
      </w:r>
      <w:r w:rsidR="00C16103" w:rsidRPr="00B54B29">
        <w:rPr>
          <w:rFonts w:ascii="Angsana New" w:hAnsi="Angsana New"/>
          <w:sz w:val="32"/>
          <w:szCs w:val="32"/>
          <w:cs/>
        </w:rPr>
        <w:t>124,703</w:t>
      </w:r>
      <w:r w:rsidRPr="00B54B29">
        <w:rPr>
          <w:rFonts w:ascii="Angsana New" w:hAnsi="Angsana New"/>
          <w:sz w:val="32"/>
          <w:szCs w:val="32"/>
          <w:cs/>
        </w:rPr>
        <w:t xml:space="preserve">  คน)  รองลงมาช่วยธุรกิจครอบครัว  มีอัตราร้อยละ </w:t>
      </w:r>
      <w:r w:rsidR="00C16103" w:rsidRPr="00B54B29">
        <w:rPr>
          <w:rFonts w:ascii="Angsana New" w:hAnsi="Angsana New"/>
          <w:sz w:val="32"/>
          <w:szCs w:val="32"/>
          <w:cs/>
        </w:rPr>
        <w:t>33.3</w:t>
      </w:r>
      <w:r w:rsidRPr="00B54B29">
        <w:rPr>
          <w:rFonts w:ascii="Angsana New" w:hAnsi="Angsana New"/>
          <w:sz w:val="32"/>
          <w:szCs w:val="32"/>
          <w:cs/>
        </w:rPr>
        <w:t xml:space="preserve">  (</w:t>
      </w:r>
      <w:r w:rsidR="00C16103" w:rsidRPr="00B54B29">
        <w:rPr>
          <w:rFonts w:ascii="Angsana New" w:hAnsi="Angsana New"/>
          <w:sz w:val="32"/>
          <w:szCs w:val="32"/>
          <w:cs/>
        </w:rPr>
        <w:t>99,848</w:t>
      </w:r>
      <w:r w:rsidRPr="00B54B29">
        <w:rPr>
          <w:rFonts w:ascii="Angsana New" w:hAnsi="Angsana New"/>
          <w:sz w:val="32"/>
          <w:szCs w:val="32"/>
          <w:cs/>
        </w:rPr>
        <w:t xml:space="preserve"> คน)   </w:t>
      </w:r>
      <w:r w:rsidR="00C16103" w:rsidRPr="00B54B29">
        <w:rPr>
          <w:rFonts w:ascii="Angsana New" w:hAnsi="Angsana New"/>
          <w:sz w:val="32"/>
          <w:szCs w:val="32"/>
          <w:cs/>
        </w:rPr>
        <w:t xml:space="preserve">ลูกจ้างรัฐบาลร้อยละ  13.6   (40,943  คน) </w:t>
      </w:r>
      <w:r w:rsidR="00C8382A" w:rsidRPr="00B54B29">
        <w:rPr>
          <w:rFonts w:ascii="Angsana New" w:hAnsi="Angsana New"/>
          <w:sz w:val="32"/>
          <w:szCs w:val="32"/>
          <w:cs/>
        </w:rPr>
        <w:t xml:space="preserve">ลูกจ้างเอกชนร้อยละ 10.4 </w:t>
      </w:r>
      <w:r w:rsidRPr="00B54B29">
        <w:rPr>
          <w:rFonts w:ascii="Angsana New" w:hAnsi="Angsana New"/>
          <w:sz w:val="32"/>
          <w:szCs w:val="32"/>
          <w:cs/>
        </w:rPr>
        <w:t>(</w:t>
      </w:r>
      <w:r w:rsidR="00C16103" w:rsidRPr="00B54B29">
        <w:rPr>
          <w:rFonts w:ascii="Angsana New" w:hAnsi="Angsana New"/>
          <w:sz w:val="32"/>
          <w:szCs w:val="32"/>
          <w:cs/>
        </w:rPr>
        <w:t>31,344</w:t>
      </w:r>
      <w:r w:rsidRPr="00B54B29">
        <w:rPr>
          <w:rFonts w:ascii="Angsana New" w:hAnsi="Angsana New"/>
          <w:sz w:val="32"/>
          <w:szCs w:val="32"/>
          <w:cs/>
        </w:rPr>
        <w:t xml:space="preserve">  คน)  นายจ้างร้อยละ </w:t>
      </w:r>
      <w:r w:rsidR="00C16103" w:rsidRPr="00B54B29">
        <w:rPr>
          <w:rFonts w:ascii="Angsana New" w:hAnsi="Angsana New"/>
          <w:sz w:val="32"/>
          <w:szCs w:val="32"/>
          <w:cs/>
        </w:rPr>
        <w:t>0.8</w:t>
      </w:r>
      <w:r w:rsidRPr="00B54B29">
        <w:rPr>
          <w:rFonts w:ascii="Angsana New" w:hAnsi="Angsana New"/>
          <w:sz w:val="32"/>
          <w:szCs w:val="32"/>
          <w:cs/>
        </w:rPr>
        <w:t xml:space="preserve">  (</w:t>
      </w:r>
      <w:r w:rsidR="00C16103" w:rsidRPr="00B54B29">
        <w:rPr>
          <w:rFonts w:ascii="Angsana New" w:hAnsi="Angsana New"/>
          <w:sz w:val="32"/>
          <w:szCs w:val="32"/>
          <w:cs/>
        </w:rPr>
        <w:t>2,528</w:t>
      </w:r>
      <w:r w:rsidR="00C8382A" w:rsidRPr="00B54B29">
        <w:rPr>
          <w:rFonts w:ascii="Angsana New" w:hAnsi="Angsana New"/>
          <w:sz w:val="32"/>
          <w:szCs w:val="32"/>
          <w:cs/>
        </w:rPr>
        <w:t xml:space="preserve"> คน) </w:t>
      </w:r>
      <w:r w:rsidR="005E3C23">
        <w:rPr>
          <w:rFonts w:ascii="Angsana New" w:hAnsi="Angsana New" w:hint="cs"/>
          <w:sz w:val="32"/>
          <w:szCs w:val="32"/>
          <w:cs/>
        </w:rPr>
        <w:t>รายละเอียด</w:t>
      </w:r>
      <w:r w:rsidR="00C8382A" w:rsidRPr="00B54B29">
        <w:rPr>
          <w:rFonts w:ascii="Angsana New" w:hAnsi="Angsana New"/>
          <w:sz w:val="32"/>
          <w:szCs w:val="32"/>
          <w:cs/>
        </w:rPr>
        <w:t xml:space="preserve">ตามแผนภูมิที่ </w:t>
      </w:r>
      <w:r w:rsidR="005E3C23">
        <w:rPr>
          <w:rFonts w:ascii="Angsana New" w:hAnsi="Angsana New" w:hint="cs"/>
          <w:sz w:val="32"/>
          <w:szCs w:val="32"/>
          <w:cs/>
        </w:rPr>
        <w:t xml:space="preserve">  4</w:t>
      </w:r>
    </w:p>
    <w:p w:rsidR="000D4887" w:rsidRPr="00B54B29" w:rsidRDefault="000D4887" w:rsidP="000D4887">
      <w:pPr>
        <w:ind w:firstLine="720"/>
        <w:rPr>
          <w:rFonts w:ascii="Angsana New" w:hAnsi="Angsana New"/>
          <w:sz w:val="32"/>
          <w:szCs w:val="32"/>
        </w:rPr>
      </w:pPr>
    </w:p>
    <w:p w:rsidR="000D4887" w:rsidRPr="00B54B29" w:rsidRDefault="005E3C23" w:rsidP="000D4887">
      <w:pPr>
        <w:rPr>
          <w:rFonts w:ascii="Angsana New" w:hAnsi="Angsana New"/>
          <w:b/>
          <w:bCs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4 </w:t>
      </w:r>
      <w:r w:rsidR="000D4887" w:rsidRPr="00B54B29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0D4887" w:rsidRPr="00B54B29">
        <w:rPr>
          <w:rFonts w:ascii="Angsana New" w:hAnsi="Angsana New"/>
          <w:b/>
          <w:bCs/>
          <w:sz w:val="32"/>
          <w:szCs w:val="32"/>
          <w:cs/>
        </w:rPr>
        <w:t xml:space="preserve">ผู้มีงานทำจังหวัดน่านจำแนกตาม  </w:t>
      </w:r>
      <w:r w:rsidR="00C8382A" w:rsidRPr="00B54B29">
        <w:rPr>
          <w:rFonts w:ascii="Angsana New" w:hAnsi="Angsana New"/>
          <w:b/>
          <w:bCs/>
          <w:sz w:val="32"/>
          <w:szCs w:val="32"/>
          <w:cs/>
        </w:rPr>
        <w:t xml:space="preserve">สถานภาพการทำงาน  </w:t>
      </w:r>
    </w:p>
    <w:p w:rsidR="000D4887" w:rsidRPr="00B54B29" w:rsidRDefault="00B84AE4" w:rsidP="000D4887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42" name="แผนภูมิ 4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3"/>
              </a:graphicData>
            </a:graphic>
          </wp:inline>
        </w:drawing>
      </w:r>
    </w:p>
    <w:p w:rsidR="000D4887" w:rsidRDefault="000D4887" w:rsidP="000D4887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สำนักงานสถิติจังหวัดน่าน</w:t>
      </w:r>
    </w:p>
    <w:p w:rsidR="005E3C23" w:rsidRPr="00B54B29" w:rsidRDefault="005E3C23" w:rsidP="000D4887">
      <w:pPr>
        <w:rPr>
          <w:rFonts w:ascii="Angsana New" w:hAnsi="Angsana New"/>
          <w:sz w:val="32"/>
          <w:szCs w:val="32"/>
        </w:rPr>
      </w:pPr>
    </w:p>
    <w:p w:rsidR="000D4887" w:rsidRPr="00B54B29" w:rsidRDefault="005E3C23" w:rsidP="000D4887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noProof/>
          <w:sz w:val="32"/>
          <w:szCs w:val="32"/>
        </w:rPr>
        <w:drawing>
          <wp:inline distT="0" distB="0" distL="0" distR="0">
            <wp:extent cx="2543175" cy="981075"/>
            <wp:effectExtent l="0" t="0" r="0" b="0"/>
            <wp:docPr id="41" name="ไดอะแกรม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24" r:lo="rId25" r:qs="rId26" r:cs="rId27"/>
              </a:graphicData>
            </a:graphic>
          </wp:inline>
        </w:drawing>
      </w:r>
    </w:p>
    <w:p w:rsidR="008D4762" w:rsidRPr="00A93497" w:rsidRDefault="008D4762" w:rsidP="008D4762">
      <w:pPr>
        <w:numPr>
          <w:ilvl w:val="1"/>
          <w:numId w:val="1"/>
        </w:numPr>
        <w:rPr>
          <w:rFonts w:ascii="Angsana New" w:hAnsi="Angsana New"/>
          <w:b/>
          <w:bCs/>
          <w:color w:val="00B050"/>
          <w:sz w:val="32"/>
          <w:szCs w:val="32"/>
        </w:rPr>
      </w:pP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t>การจัดหางานในประเทศ</w:t>
      </w:r>
    </w:p>
    <w:p w:rsidR="008D4762" w:rsidRPr="00B54B29" w:rsidRDefault="008D4762" w:rsidP="0033609A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ab/>
        <w:t xml:space="preserve">ภารกิจการส่งเสริมให้ประชาชนมีงานทำเป็นภารกิจหลักของกระทรวงแรงงานซึ่งดำเนินการโดยสำนักงานจัดหางานจังหวัดน่าน   การส่งเสริมการมีงานทำในรูปแบบการจัดหางานมีทั้งการหางานในประเทศและต่างประเทศ     ในไตรมาสที่  3  มีตำแหน่งงานแจ้งผ่านสำนักงานจัดหางานจังหวัดน่าน  546  อัตรา   มีผู้ลงทะเบียนสมัครงาน 421  คน  </w:t>
      </w:r>
      <w:r w:rsidR="0040150F" w:rsidRPr="00B54B29">
        <w:rPr>
          <w:rFonts w:ascii="Angsana New" w:hAnsi="Angsana New"/>
          <w:sz w:val="32"/>
          <w:szCs w:val="32"/>
          <w:cs/>
        </w:rPr>
        <w:t>และ</w:t>
      </w:r>
      <w:r w:rsidRPr="00B54B29">
        <w:rPr>
          <w:rFonts w:ascii="Angsana New" w:hAnsi="Angsana New"/>
          <w:sz w:val="32"/>
          <w:szCs w:val="32"/>
          <w:cs/>
        </w:rPr>
        <w:t>มีผู้</w:t>
      </w:r>
      <w:r w:rsidR="0040150F" w:rsidRPr="00B54B29">
        <w:rPr>
          <w:rFonts w:ascii="Angsana New" w:hAnsi="Angsana New"/>
          <w:sz w:val="32"/>
          <w:szCs w:val="32"/>
          <w:cs/>
        </w:rPr>
        <w:t>ได้รับการ</w:t>
      </w:r>
      <w:r w:rsidRPr="00B54B29">
        <w:rPr>
          <w:rFonts w:ascii="Angsana New" w:hAnsi="Angsana New"/>
          <w:sz w:val="32"/>
          <w:szCs w:val="32"/>
          <w:cs/>
        </w:rPr>
        <w:t>บรรจุงาน</w:t>
      </w:r>
      <w:r w:rsidR="0040150F" w:rsidRPr="00B54B29">
        <w:rPr>
          <w:rFonts w:ascii="Angsana New" w:hAnsi="Angsana New"/>
          <w:sz w:val="32"/>
          <w:szCs w:val="32"/>
          <w:cs/>
        </w:rPr>
        <w:t xml:space="preserve">  411</w:t>
      </w:r>
      <w:r w:rsidRPr="00B54B29">
        <w:rPr>
          <w:rFonts w:ascii="Angsana New" w:hAnsi="Angsana New"/>
          <w:sz w:val="32"/>
          <w:szCs w:val="32"/>
          <w:cs/>
        </w:rPr>
        <w:t xml:space="preserve">  คน   </w:t>
      </w:r>
      <w:r w:rsidR="0033609A" w:rsidRPr="00B54B29">
        <w:rPr>
          <w:rFonts w:ascii="Angsana New" w:hAnsi="Angsana New"/>
          <w:sz w:val="32"/>
          <w:szCs w:val="32"/>
          <w:cs/>
        </w:rPr>
        <w:t>ซึ่งในไตรมาสนี้พบว่ามีผู้ได้รับการบรรจุงานมากถึงร้อยละ  75.27  ของตำแหน่งงานว่าง ปัจจัยส่วนหนึ่งอาจเกิดจากการเคลื่อนย้ายแรงงานเข้าสู</w:t>
      </w:r>
      <w:r w:rsidR="00653665">
        <w:rPr>
          <w:rFonts w:ascii="Angsana New" w:hAnsi="Angsana New" w:hint="cs"/>
          <w:sz w:val="32"/>
          <w:szCs w:val="32"/>
          <w:cs/>
        </w:rPr>
        <w:t>่</w:t>
      </w:r>
      <w:r w:rsidR="0033609A" w:rsidRPr="00B54B29">
        <w:rPr>
          <w:rFonts w:ascii="Angsana New" w:hAnsi="Angsana New"/>
          <w:sz w:val="32"/>
          <w:szCs w:val="32"/>
          <w:cs/>
        </w:rPr>
        <w:t>ภาคการเกษตรโดยเฉพาะในช่วงเดือนกรกฏาคม – กันยายน</w:t>
      </w:r>
      <w:r w:rsidR="00D978CD" w:rsidRPr="00B54B29">
        <w:rPr>
          <w:rFonts w:ascii="Angsana New" w:hAnsi="Angsana New"/>
          <w:sz w:val="32"/>
          <w:szCs w:val="32"/>
          <w:cs/>
        </w:rPr>
        <w:t xml:space="preserve">  เป็นช่วงฤดูเพาะปลูกพืชความต้องการแรงงานในภาคอุตสาหกรรมและภาคเกษตร</w:t>
      </w:r>
      <w:r w:rsidR="00B25DE3" w:rsidRPr="00B54B29">
        <w:rPr>
          <w:rFonts w:ascii="Angsana New" w:hAnsi="Angsana New"/>
          <w:sz w:val="32"/>
          <w:szCs w:val="32"/>
          <w:cs/>
        </w:rPr>
        <w:t>จึงมีความต้องการแรงงาน</w:t>
      </w:r>
      <w:r w:rsidR="000B40A9" w:rsidRPr="00B54B29">
        <w:rPr>
          <w:rFonts w:ascii="Angsana New" w:hAnsi="Angsana New"/>
          <w:sz w:val="32"/>
          <w:szCs w:val="32"/>
          <w:cs/>
        </w:rPr>
        <w:t>เพิ่มสูงขึ้น</w:t>
      </w:r>
      <w:r w:rsidR="00984FB1" w:rsidRPr="00B54B29">
        <w:rPr>
          <w:rFonts w:ascii="Angsana New" w:hAnsi="Angsana New"/>
          <w:sz w:val="32"/>
          <w:szCs w:val="32"/>
          <w:cs/>
        </w:rPr>
        <w:t xml:space="preserve">  รายละเอียดตาม</w:t>
      </w:r>
      <w:r w:rsidR="003F6A26">
        <w:rPr>
          <w:rFonts w:ascii="Angsana New" w:hAnsi="Angsana New" w:hint="cs"/>
          <w:sz w:val="32"/>
          <w:szCs w:val="32"/>
          <w:cs/>
        </w:rPr>
        <w:t>แผนภูมิ</w:t>
      </w:r>
      <w:r w:rsidR="00984FB1" w:rsidRPr="00B54B29">
        <w:rPr>
          <w:rFonts w:ascii="Angsana New" w:hAnsi="Angsana New"/>
          <w:sz w:val="32"/>
          <w:szCs w:val="32"/>
          <w:cs/>
        </w:rPr>
        <w:t>ที่</w:t>
      </w:r>
      <w:r w:rsidR="003F6A26">
        <w:rPr>
          <w:rFonts w:ascii="Angsana New" w:hAnsi="Angsana New" w:hint="cs"/>
          <w:sz w:val="32"/>
          <w:szCs w:val="32"/>
          <w:cs/>
        </w:rPr>
        <w:t xml:space="preserve">  </w:t>
      </w:r>
      <w:r w:rsidR="005E3C23">
        <w:rPr>
          <w:rFonts w:ascii="Angsana New" w:hAnsi="Angsana New" w:hint="cs"/>
          <w:sz w:val="32"/>
          <w:szCs w:val="32"/>
          <w:cs/>
        </w:rPr>
        <w:t>5</w:t>
      </w:r>
    </w:p>
    <w:p w:rsidR="008D4762" w:rsidRPr="00B54B29" w:rsidRDefault="005E3C23" w:rsidP="008D4762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>แผนภูมิ</w:t>
      </w:r>
      <w:r w:rsidR="003F6A26">
        <w:rPr>
          <w:rFonts w:ascii="Angsana New" w:hAnsi="Angsana New" w:hint="cs"/>
          <w:b/>
          <w:bCs/>
          <w:sz w:val="32"/>
          <w:szCs w:val="32"/>
          <w:cs/>
        </w:rPr>
        <w:t>ที่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>
        <w:rPr>
          <w:rFonts w:ascii="Angsana New" w:hAnsi="Angsana New" w:hint="cs"/>
          <w:b/>
          <w:bCs/>
          <w:sz w:val="32"/>
          <w:szCs w:val="32"/>
          <w:cs/>
        </w:rPr>
        <w:t xml:space="preserve"> 5  </w:t>
      </w:r>
      <w:r w:rsidR="008D4762" w:rsidRPr="00B54B29">
        <w:rPr>
          <w:rFonts w:ascii="Angsana New" w:hAnsi="Angsana New"/>
          <w:b/>
          <w:bCs/>
          <w:sz w:val="32"/>
          <w:szCs w:val="32"/>
          <w:cs/>
        </w:rPr>
        <w:t xml:space="preserve"> เปรียบเทียบตำแหน่งงานว่าง / การ</w:t>
      </w:r>
      <w:r w:rsidR="000B40A9" w:rsidRPr="00B54B29">
        <w:rPr>
          <w:rFonts w:ascii="Angsana New" w:hAnsi="Angsana New"/>
          <w:b/>
          <w:bCs/>
          <w:sz w:val="32"/>
          <w:szCs w:val="32"/>
          <w:cs/>
        </w:rPr>
        <w:t xml:space="preserve">สมัครงาน / การบรรจุงาน  ไตรมาส </w:t>
      </w:r>
      <w:r w:rsidR="000B40A9" w:rsidRPr="005E3C23">
        <w:rPr>
          <w:rFonts w:ascii="Angsana New" w:hAnsi="Angsana New"/>
          <w:b/>
          <w:bCs/>
          <w:sz w:val="32"/>
          <w:szCs w:val="32"/>
          <w:cs/>
        </w:rPr>
        <w:t>1</w:t>
      </w:r>
      <w:r w:rsidR="008D4762" w:rsidRPr="005E3C23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8D4762" w:rsidRPr="005E3C23">
        <w:rPr>
          <w:rFonts w:ascii="Angsana New" w:hAnsi="Angsana New"/>
          <w:b/>
          <w:bCs/>
          <w:sz w:val="32"/>
          <w:szCs w:val="32"/>
        </w:rPr>
        <w:t>–</w:t>
      </w:r>
      <w:r w:rsidR="008D4762" w:rsidRPr="005E3C23">
        <w:rPr>
          <w:rFonts w:ascii="Angsana New" w:hAnsi="Angsana New"/>
          <w:b/>
          <w:bCs/>
          <w:sz w:val="32"/>
          <w:szCs w:val="32"/>
          <w:cs/>
        </w:rPr>
        <w:t xml:space="preserve"> 3  ปี 255</w:t>
      </w:r>
      <w:r w:rsidR="000B40A9" w:rsidRPr="005E3C23">
        <w:rPr>
          <w:rFonts w:ascii="Angsana New" w:hAnsi="Angsana New"/>
          <w:b/>
          <w:bCs/>
          <w:sz w:val="32"/>
          <w:szCs w:val="32"/>
          <w:cs/>
        </w:rPr>
        <w:t>4</w:t>
      </w:r>
    </w:p>
    <w:p w:rsidR="000B40A9" w:rsidRPr="00B54B29" w:rsidRDefault="000B40A9" w:rsidP="008D4762">
      <w:pPr>
        <w:rPr>
          <w:rFonts w:ascii="Angsana New" w:hAnsi="Angsana New"/>
          <w:noProof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5486400" cy="2638425"/>
            <wp:effectExtent l="0" t="0" r="0" b="0"/>
            <wp:docPr id="1" name="แผนภูมิ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8"/>
              </a:graphicData>
            </a:graphic>
          </wp:inline>
        </w:drawing>
      </w:r>
    </w:p>
    <w:p w:rsidR="008D4762" w:rsidRPr="00B54B29" w:rsidRDefault="008D4762" w:rsidP="008D4762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สำนักงานจัดหางานจังหวัดน่าน</w:t>
      </w:r>
    </w:p>
    <w:p w:rsidR="008D4762" w:rsidRPr="00B54B29" w:rsidRDefault="008D4762" w:rsidP="008D4762">
      <w:pPr>
        <w:ind w:left="720"/>
        <w:rPr>
          <w:rFonts w:ascii="Angsana New" w:hAnsi="Angsana New"/>
          <w:sz w:val="32"/>
          <w:szCs w:val="32"/>
        </w:rPr>
      </w:pPr>
    </w:p>
    <w:p w:rsidR="008D4762" w:rsidRPr="00B54B29" w:rsidRDefault="008D4762" w:rsidP="008D4762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ab/>
        <w:t>เมื่อพิจารณาถึงจำนวนผู้มาลงทะเบียนสมัครงานในไตรมา</w:t>
      </w:r>
      <w:r w:rsidR="003F6A26">
        <w:rPr>
          <w:rFonts w:ascii="Angsana New" w:hAnsi="Angsana New"/>
          <w:sz w:val="32"/>
          <w:szCs w:val="32"/>
          <w:cs/>
        </w:rPr>
        <w:t>สนี้</w:t>
      </w:r>
      <w:r w:rsidR="00535A2E" w:rsidRPr="00B54B29">
        <w:rPr>
          <w:rFonts w:ascii="Angsana New" w:hAnsi="Angsana New"/>
          <w:sz w:val="32"/>
          <w:szCs w:val="32"/>
          <w:cs/>
        </w:rPr>
        <w:t>พบว่ามีจำนวนทั้งสิ้น  421</w:t>
      </w:r>
      <w:r w:rsidR="005F1F00" w:rsidRPr="00B54B29">
        <w:rPr>
          <w:rFonts w:ascii="Angsana New" w:hAnsi="Angsana New"/>
          <w:sz w:val="32"/>
          <w:szCs w:val="32"/>
          <w:cs/>
        </w:rPr>
        <w:t xml:space="preserve"> คน   เป็นชายร้อยละ  52.49  หญิงร้อยละ  47.51</w:t>
      </w:r>
      <w:r w:rsidRPr="00B54B29">
        <w:rPr>
          <w:rFonts w:ascii="Angsana New" w:hAnsi="Angsana New"/>
          <w:sz w:val="32"/>
          <w:szCs w:val="32"/>
          <w:cs/>
        </w:rPr>
        <w:t xml:space="preserve">    ส่วนการบรรจุงานมีผ</w:t>
      </w:r>
      <w:r w:rsidR="005F1F00" w:rsidRPr="00B54B29">
        <w:rPr>
          <w:rFonts w:ascii="Angsana New" w:hAnsi="Angsana New"/>
          <w:sz w:val="32"/>
          <w:szCs w:val="32"/>
          <w:cs/>
        </w:rPr>
        <w:t>ู้ได้รับการบรรจุงานทั้งสิ้น   411</w:t>
      </w:r>
      <w:r w:rsidRPr="00B54B29">
        <w:rPr>
          <w:rFonts w:ascii="Angsana New" w:hAnsi="Angsana New"/>
          <w:sz w:val="32"/>
          <w:szCs w:val="32"/>
          <w:cs/>
        </w:rPr>
        <w:t xml:space="preserve">  คน  คิดเป็น</w:t>
      </w:r>
      <w:r w:rsidR="005F1F00" w:rsidRPr="00B54B29">
        <w:rPr>
          <w:rFonts w:ascii="Angsana New" w:hAnsi="Angsana New"/>
          <w:sz w:val="32"/>
          <w:szCs w:val="32"/>
          <w:cs/>
        </w:rPr>
        <w:t>ร้อยละ</w:t>
      </w:r>
      <w:r w:rsidR="00452606" w:rsidRPr="00B54B29">
        <w:rPr>
          <w:rFonts w:ascii="Angsana New" w:hAnsi="Angsana New"/>
          <w:sz w:val="32"/>
          <w:szCs w:val="32"/>
          <w:cs/>
        </w:rPr>
        <w:t xml:space="preserve"> </w:t>
      </w:r>
      <w:r w:rsidR="005F1F00" w:rsidRPr="00B54B29">
        <w:rPr>
          <w:rFonts w:ascii="Angsana New" w:hAnsi="Angsana New"/>
          <w:sz w:val="32"/>
          <w:szCs w:val="32"/>
          <w:cs/>
        </w:rPr>
        <w:t>97.62  ของผู้ลงทะเบียนสมัครงาน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="00F2353A" w:rsidRPr="00B54B29">
        <w:rPr>
          <w:rFonts w:ascii="Angsana New" w:hAnsi="Angsana New"/>
          <w:sz w:val="32"/>
          <w:szCs w:val="32"/>
          <w:cs/>
        </w:rPr>
        <w:t>เมื่อพิจารณา</w:t>
      </w:r>
      <w:r w:rsidR="001B01BC" w:rsidRPr="00B54B29">
        <w:rPr>
          <w:rFonts w:ascii="Angsana New" w:hAnsi="Angsana New"/>
          <w:sz w:val="32"/>
          <w:szCs w:val="32"/>
          <w:cs/>
        </w:rPr>
        <w:t>ตำแหน่งงานว่างจำแนกตามเพศพบว่านายจ้างมีความต้องการแรงงานเพศชายเพียงร้อยละ 0.92    เพศหญิง  0.37   และไม่ได้ระบุเพศร้อยละ  98.72 ซึ่งนายจ้างส่วน</w:t>
      </w:r>
      <w:r w:rsidR="00AA06A0" w:rsidRPr="00B54B29">
        <w:rPr>
          <w:rFonts w:ascii="Angsana New" w:hAnsi="Angsana New"/>
          <w:sz w:val="32"/>
          <w:szCs w:val="32"/>
          <w:cs/>
        </w:rPr>
        <w:t>ใหญ่ไม่ได้จำกัดในเรื่องเพศในการคัดเลือกบุคคลเข้าทำงาน  แต่ขึ้นอยู่กับคุณภาพและฝีมือของผู้ใช้แรงงานในการทำงาน</w:t>
      </w:r>
      <w:r w:rsidR="00984FB1" w:rsidRPr="00B54B29">
        <w:rPr>
          <w:rFonts w:ascii="Angsana New" w:hAnsi="Angsana New"/>
          <w:sz w:val="32"/>
          <w:szCs w:val="32"/>
        </w:rPr>
        <w:t xml:space="preserve"> </w:t>
      </w:r>
      <w:r w:rsidR="00D515EC">
        <w:rPr>
          <w:rFonts w:ascii="Angsana New" w:hAnsi="Angsana New"/>
          <w:sz w:val="32"/>
          <w:szCs w:val="32"/>
          <w:cs/>
        </w:rPr>
        <w:t>รายละเอียดตามแผนภูมิที่</w:t>
      </w:r>
      <w:r w:rsidR="00D515EC">
        <w:rPr>
          <w:rFonts w:ascii="Angsana New" w:hAnsi="Angsana New" w:hint="cs"/>
          <w:sz w:val="32"/>
          <w:szCs w:val="32"/>
          <w:cs/>
        </w:rPr>
        <w:t xml:space="preserve">  6</w:t>
      </w:r>
    </w:p>
    <w:p w:rsidR="00AA06A0" w:rsidRPr="00B54B29" w:rsidRDefault="00AA06A0" w:rsidP="008D4762">
      <w:pPr>
        <w:rPr>
          <w:rFonts w:ascii="Angsana New" w:hAnsi="Angsana New"/>
          <w:sz w:val="32"/>
          <w:szCs w:val="32"/>
          <w:cs/>
        </w:rPr>
      </w:pPr>
    </w:p>
    <w:p w:rsidR="008D4762" w:rsidRPr="00B54B29" w:rsidRDefault="00984FB1" w:rsidP="008D4762">
      <w:pPr>
        <w:rPr>
          <w:rFonts w:ascii="Angsana New" w:hAnsi="Angsana New"/>
          <w:b/>
          <w:bCs/>
          <w:sz w:val="32"/>
          <w:szCs w:val="32"/>
          <w:cs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>แผนภูมิที่</w:t>
      </w:r>
      <w:r w:rsidR="00D515EC">
        <w:rPr>
          <w:rFonts w:ascii="Angsana New" w:hAnsi="Angsana New"/>
          <w:b/>
          <w:bCs/>
          <w:sz w:val="32"/>
          <w:szCs w:val="32"/>
        </w:rPr>
        <w:t xml:space="preserve">  6 </w:t>
      </w:r>
      <w:r w:rsidR="008D4762" w:rsidRPr="00B54B29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C343A7" w:rsidRPr="00B54B29">
        <w:rPr>
          <w:rFonts w:ascii="Angsana New" w:hAnsi="Angsana New"/>
          <w:b/>
          <w:bCs/>
          <w:sz w:val="32"/>
          <w:szCs w:val="32"/>
          <w:cs/>
        </w:rPr>
        <w:t>ตำแหน่งงานว่างจำแนกตามเพศ</w:t>
      </w:r>
      <w:r w:rsidR="00C06DD1" w:rsidRPr="00B54B29">
        <w:rPr>
          <w:rFonts w:ascii="Angsana New" w:hAnsi="Angsana New"/>
          <w:b/>
          <w:bCs/>
          <w:sz w:val="32"/>
          <w:szCs w:val="32"/>
          <w:cs/>
        </w:rPr>
        <w:t xml:space="preserve">  ไตรมาส 3/2554</w:t>
      </w:r>
    </w:p>
    <w:p w:rsidR="00C343A7" w:rsidRPr="00B54B29" w:rsidRDefault="00C343A7" w:rsidP="008D4762">
      <w:pPr>
        <w:ind w:left="720"/>
        <w:rPr>
          <w:rFonts w:ascii="Angsana New" w:hAnsi="Angsana New"/>
          <w:noProof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248150" cy="2533650"/>
            <wp:effectExtent l="19050" t="0" r="0" b="0"/>
            <wp:docPr id="2" name="แผนภูมิ 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9"/>
              </a:graphicData>
            </a:graphic>
          </wp:inline>
        </w:drawing>
      </w:r>
    </w:p>
    <w:p w:rsidR="008D4762" w:rsidRPr="00B54B29" w:rsidRDefault="008D4762" w:rsidP="00E12E63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สำนักงานจัดหางานจังหวัดน่าน</w:t>
      </w:r>
    </w:p>
    <w:p w:rsidR="008D4762" w:rsidRPr="00B54B29" w:rsidRDefault="008D4762" w:rsidP="008D4762">
      <w:pPr>
        <w:ind w:left="720"/>
        <w:rPr>
          <w:rFonts w:ascii="Angsana New" w:hAnsi="Angsana New"/>
          <w:sz w:val="32"/>
          <w:szCs w:val="32"/>
        </w:rPr>
      </w:pPr>
    </w:p>
    <w:p w:rsidR="00D108C6" w:rsidRPr="00B54B29" w:rsidRDefault="008D4762" w:rsidP="00D108C6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lastRenderedPageBreak/>
        <w:tab/>
        <w:t xml:space="preserve">สำหรับตำแหน่งงานว่างตามระดับการศึกษาไตรมาสนี้พบว่า  ตำแหน่งงานว่างในระดับมัธยมศึกษามีความต้องการมากที่สุด  คิดเป็นร้อยละ  </w:t>
      </w:r>
      <w:r w:rsidR="008A1177" w:rsidRPr="00B54B29">
        <w:rPr>
          <w:rFonts w:ascii="Angsana New" w:hAnsi="Angsana New"/>
          <w:sz w:val="32"/>
          <w:szCs w:val="32"/>
        </w:rPr>
        <w:t>38.46</w:t>
      </w:r>
      <w:r w:rsidR="008A1177" w:rsidRPr="00B54B29">
        <w:rPr>
          <w:rFonts w:ascii="Angsana New" w:hAnsi="Angsana New"/>
          <w:sz w:val="32"/>
          <w:szCs w:val="32"/>
          <w:cs/>
        </w:rPr>
        <w:t xml:space="preserve">  รองลงมาคือระดับประถมศึกษาและต่ำกว่า ร้อยละ 33.70    ระดับ ปวส</w:t>
      </w:r>
      <w:r w:rsidRPr="00B54B29">
        <w:rPr>
          <w:rFonts w:ascii="Angsana New" w:hAnsi="Angsana New"/>
          <w:sz w:val="32"/>
          <w:szCs w:val="32"/>
          <w:cs/>
        </w:rPr>
        <w:t>.</w:t>
      </w:r>
      <w:r w:rsidR="008A1177" w:rsidRPr="00B54B29">
        <w:rPr>
          <w:rFonts w:ascii="Angsana New" w:hAnsi="Angsana New"/>
          <w:sz w:val="32"/>
          <w:szCs w:val="32"/>
          <w:cs/>
        </w:rPr>
        <w:t>และอนุปริญญาร้อยละ  12.82   ระดับปวช.ร้อยละ  10.93   และระดับปริญญาตรี</w:t>
      </w:r>
      <w:r w:rsidRPr="00B54B29">
        <w:rPr>
          <w:rFonts w:ascii="Angsana New" w:hAnsi="Angsana New"/>
          <w:sz w:val="32"/>
          <w:szCs w:val="32"/>
          <w:cs/>
        </w:rPr>
        <w:t xml:space="preserve">ร้อยละ  </w:t>
      </w:r>
      <w:r w:rsidR="008A1177" w:rsidRPr="00B54B29">
        <w:rPr>
          <w:rFonts w:ascii="Angsana New" w:hAnsi="Angsana New"/>
          <w:sz w:val="32"/>
          <w:szCs w:val="32"/>
          <w:cs/>
        </w:rPr>
        <w:t>4.40</w:t>
      </w:r>
      <w:r w:rsidRPr="00B54B29">
        <w:rPr>
          <w:rFonts w:ascii="Angsana New" w:hAnsi="Angsana New"/>
          <w:sz w:val="32"/>
          <w:szCs w:val="32"/>
          <w:cs/>
        </w:rPr>
        <w:t xml:space="preserve">  </w:t>
      </w:r>
    </w:p>
    <w:p w:rsidR="008D4762" w:rsidRPr="00B54B29" w:rsidRDefault="008D4762" w:rsidP="008D4762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>ในขณะที่ผู้สมัครงานส่วนใหญ่เป็นผู้ที่มีการศึกษาในระ</w:t>
      </w:r>
      <w:r w:rsidR="00D108C6" w:rsidRPr="00B54B29">
        <w:rPr>
          <w:rFonts w:ascii="Angsana New" w:hAnsi="Angsana New"/>
          <w:sz w:val="32"/>
          <w:szCs w:val="32"/>
          <w:cs/>
        </w:rPr>
        <w:t>ดับมัธยมศึกษาสูงสุดร้อยละ  43.71  รองลงมาเป็นระดับปริญญาตรี</w:t>
      </w:r>
      <w:r w:rsidRPr="00B54B29">
        <w:rPr>
          <w:rFonts w:ascii="Angsana New" w:hAnsi="Angsana New"/>
          <w:sz w:val="32"/>
          <w:szCs w:val="32"/>
          <w:cs/>
        </w:rPr>
        <w:t xml:space="preserve">ร้อยละ  </w:t>
      </w:r>
      <w:r w:rsidR="00D108C6" w:rsidRPr="00B54B29">
        <w:rPr>
          <w:rFonts w:ascii="Angsana New" w:hAnsi="Angsana New"/>
          <w:sz w:val="32"/>
          <w:szCs w:val="32"/>
          <w:cs/>
        </w:rPr>
        <w:t>22.33   ระดับประถมศึกษาและต่ำกว่าร้อยละ 18.53  ระดับปวส. ร้อยละ 10.93</w:t>
      </w:r>
      <w:r w:rsidRPr="00B54B29">
        <w:rPr>
          <w:rFonts w:ascii="Angsana New" w:hAnsi="Angsana New"/>
          <w:sz w:val="32"/>
          <w:szCs w:val="32"/>
          <w:cs/>
        </w:rPr>
        <w:t xml:space="preserve">  </w:t>
      </w:r>
      <w:r w:rsidR="00D108C6" w:rsidRPr="00B54B29">
        <w:rPr>
          <w:rFonts w:ascii="Angsana New" w:hAnsi="Angsana New"/>
          <w:sz w:val="32"/>
          <w:szCs w:val="32"/>
          <w:cs/>
        </w:rPr>
        <w:t xml:space="preserve">     </w:t>
      </w:r>
      <w:r w:rsidRPr="00B54B29">
        <w:rPr>
          <w:rFonts w:ascii="Angsana New" w:hAnsi="Angsana New"/>
          <w:sz w:val="32"/>
          <w:szCs w:val="32"/>
          <w:cs/>
        </w:rPr>
        <w:t xml:space="preserve">และระดับ ปวช.  ร้อยละ  </w:t>
      </w:r>
      <w:r w:rsidR="00D108C6" w:rsidRPr="00B54B29">
        <w:rPr>
          <w:rFonts w:ascii="Angsana New" w:hAnsi="Angsana New"/>
          <w:sz w:val="32"/>
          <w:szCs w:val="32"/>
          <w:cs/>
        </w:rPr>
        <w:t>4.04</w:t>
      </w:r>
      <w:r w:rsidRPr="00B54B29">
        <w:rPr>
          <w:rFonts w:ascii="Angsana New" w:hAnsi="Angsana New"/>
          <w:sz w:val="32"/>
          <w:szCs w:val="32"/>
          <w:cs/>
        </w:rPr>
        <w:t xml:space="preserve">  </w:t>
      </w:r>
    </w:p>
    <w:p w:rsidR="008D4762" w:rsidRPr="00B54B29" w:rsidRDefault="008D4762" w:rsidP="008D4762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ab/>
      </w:r>
      <w:r w:rsidR="00635C3D" w:rsidRPr="00B54B29">
        <w:rPr>
          <w:rFonts w:ascii="Angsana New" w:hAnsi="Angsana New"/>
          <w:sz w:val="32"/>
          <w:szCs w:val="32"/>
          <w:cs/>
        </w:rPr>
        <w:t>ในขณะที่</w:t>
      </w:r>
      <w:r w:rsidRPr="00B54B29">
        <w:rPr>
          <w:rFonts w:ascii="Angsana New" w:hAnsi="Angsana New"/>
          <w:sz w:val="32"/>
          <w:szCs w:val="32"/>
          <w:cs/>
        </w:rPr>
        <w:t>การบรรจุงานพบว่าผู้ได้รับการบรรจุงานมากที่สุดเป็</w:t>
      </w:r>
      <w:r w:rsidR="00F73B34" w:rsidRPr="00B54B29">
        <w:rPr>
          <w:rFonts w:ascii="Angsana New" w:hAnsi="Angsana New"/>
          <w:sz w:val="32"/>
          <w:szCs w:val="32"/>
          <w:cs/>
        </w:rPr>
        <w:t>นระดับมัธยมศึกษาถึงร้อยละ  43.55</w:t>
      </w:r>
      <w:r w:rsidRPr="00B54B29">
        <w:rPr>
          <w:rFonts w:ascii="Angsana New" w:hAnsi="Angsana New"/>
          <w:sz w:val="32"/>
          <w:szCs w:val="32"/>
          <w:cs/>
        </w:rPr>
        <w:t xml:space="preserve">  รองลง</w:t>
      </w:r>
      <w:r w:rsidR="00F73B34" w:rsidRPr="00B54B29">
        <w:rPr>
          <w:rFonts w:ascii="Angsana New" w:hAnsi="Angsana New"/>
          <w:sz w:val="32"/>
          <w:szCs w:val="32"/>
          <w:cs/>
        </w:rPr>
        <w:t>มาเป็นระดับปริญญาตรีร้อยละ 22.63    ระดับ ปวส. ร้อยละ 13.63</w:t>
      </w:r>
      <w:r w:rsidRPr="00B54B29">
        <w:rPr>
          <w:rFonts w:ascii="Angsana New" w:hAnsi="Angsana New"/>
          <w:sz w:val="32"/>
          <w:szCs w:val="32"/>
          <w:cs/>
        </w:rPr>
        <w:t xml:space="preserve">  </w:t>
      </w:r>
      <w:r w:rsidR="00653665">
        <w:rPr>
          <w:rFonts w:ascii="Angsana New" w:hAnsi="Angsana New" w:hint="cs"/>
          <w:sz w:val="32"/>
          <w:szCs w:val="32"/>
          <w:cs/>
        </w:rPr>
        <w:t xml:space="preserve"> </w:t>
      </w:r>
      <w:r w:rsidR="00F73B34" w:rsidRPr="00B54B29">
        <w:rPr>
          <w:rFonts w:ascii="Angsana New" w:hAnsi="Angsana New"/>
          <w:sz w:val="32"/>
          <w:szCs w:val="32"/>
          <w:cs/>
        </w:rPr>
        <w:t xml:space="preserve">ระดับประถมศึกษาและต่ำกว่าร้อยละ 12.17  และระดับปวช. ร้อยละ 7.79  </w:t>
      </w:r>
      <w:r w:rsidR="00DA3624" w:rsidRPr="00B54B29">
        <w:rPr>
          <w:rFonts w:ascii="Angsana New" w:hAnsi="Angsana New"/>
          <w:sz w:val="32"/>
          <w:szCs w:val="32"/>
          <w:cs/>
        </w:rPr>
        <w:t>เมื่อพิจารณาอัตราผู้ได้รับการบรรจุงานต่อผู้ลงทะเบียนสมัครงานจำแนกตามวุฒิการศึกษาพบว่าผู้มีวุฒิการศึกษาระดับปริญญาตรีมีอัตราการบรรจุงานสูงสุดร้อยละ</w:t>
      </w:r>
      <w:r w:rsidR="00635C3D" w:rsidRPr="00B54B29">
        <w:rPr>
          <w:rFonts w:ascii="Angsana New" w:hAnsi="Angsana New"/>
          <w:sz w:val="32"/>
          <w:szCs w:val="32"/>
          <w:cs/>
        </w:rPr>
        <w:t xml:space="preserve"> </w:t>
      </w:r>
      <w:r w:rsidR="00DA3624" w:rsidRPr="00B54B29">
        <w:rPr>
          <w:rFonts w:ascii="Angsana New" w:hAnsi="Angsana New"/>
          <w:sz w:val="32"/>
          <w:szCs w:val="32"/>
          <w:cs/>
        </w:rPr>
        <w:t>98.94  รองลงมาระดับมัธยมศึกษาร้อยละ</w:t>
      </w:r>
      <w:r w:rsidR="00635C3D" w:rsidRPr="00B54B29">
        <w:rPr>
          <w:rFonts w:ascii="Angsana New" w:hAnsi="Angsana New"/>
          <w:sz w:val="32"/>
          <w:szCs w:val="32"/>
          <w:cs/>
        </w:rPr>
        <w:t xml:space="preserve">  </w:t>
      </w:r>
      <w:r w:rsidR="00DA3624" w:rsidRPr="00B54B29">
        <w:rPr>
          <w:rFonts w:ascii="Angsana New" w:hAnsi="Angsana New"/>
          <w:sz w:val="32"/>
          <w:szCs w:val="32"/>
          <w:cs/>
        </w:rPr>
        <w:t>97.28  ระดับประถมศึกษา</w:t>
      </w:r>
      <w:r w:rsidR="00635C3D" w:rsidRPr="00B54B29">
        <w:rPr>
          <w:rFonts w:ascii="Angsana New" w:hAnsi="Angsana New"/>
          <w:sz w:val="32"/>
          <w:szCs w:val="32"/>
          <w:cs/>
        </w:rPr>
        <w:t xml:space="preserve">และต่ำกว่า  ร้อยละ  64.10 </w:t>
      </w:r>
      <w:r w:rsidR="00644F36" w:rsidRPr="00B54B29">
        <w:rPr>
          <w:rFonts w:ascii="Angsana New" w:hAnsi="Angsana New"/>
          <w:sz w:val="32"/>
          <w:szCs w:val="32"/>
          <w:cs/>
        </w:rPr>
        <w:t xml:space="preserve">นั้นแสดงให้เห็นความต้องการของนายจ้างในการรับลูกจ้างเข้าทำงานโดยส่วนใหญ่เน้นบุคคลที่มีความรู้มีฝีมือในการทำงานและการลดต้นทุนทางการผลิตของสถานประกอบการ  </w:t>
      </w:r>
      <w:r w:rsidRPr="00B54B29">
        <w:rPr>
          <w:rFonts w:ascii="Angsana New" w:hAnsi="Angsana New"/>
          <w:sz w:val="32"/>
          <w:szCs w:val="32"/>
          <w:cs/>
        </w:rPr>
        <w:t xml:space="preserve">รายละเอียดตามแผนภูมิที่  </w:t>
      </w:r>
      <w:r w:rsidR="00582241">
        <w:rPr>
          <w:rFonts w:ascii="Angsana New" w:hAnsi="Angsana New" w:hint="cs"/>
          <w:sz w:val="32"/>
          <w:szCs w:val="32"/>
          <w:cs/>
        </w:rPr>
        <w:t>7</w:t>
      </w:r>
    </w:p>
    <w:p w:rsidR="008D4762" w:rsidRPr="00B54B29" w:rsidRDefault="008D4762" w:rsidP="008D4762">
      <w:pPr>
        <w:ind w:left="720"/>
        <w:rPr>
          <w:rFonts w:ascii="Angsana New" w:hAnsi="Angsana New"/>
          <w:sz w:val="32"/>
          <w:szCs w:val="32"/>
        </w:rPr>
      </w:pPr>
    </w:p>
    <w:p w:rsidR="00644F36" w:rsidRPr="00B54B29" w:rsidRDefault="00644F36" w:rsidP="008D4762">
      <w:pPr>
        <w:ind w:left="720"/>
        <w:rPr>
          <w:rFonts w:ascii="Angsana New" w:hAnsi="Angsana New"/>
          <w:sz w:val="32"/>
          <w:szCs w:val="32"/>
        </w:rPr>
      </w:pPr>
    </w:p>
    <w:p w:rsidR="008D4762" w:rsidRPr="00B54B29" w:rsidRDefault="008D4762" w:rsidP="008D4762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 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</w:t>
      </w:r>
      <w:r w:rsidR="00582241">
        <w:rPr>
          <w:rFonts w:ascii="Angsana New" w:hAnsi="Angsana New" w:hint="cs"/>
          <w:b/>
          <w:bCs/>
          <w:sz w:val="32"/>
          <w:szCs w:val="32"/>
          <w:cs/>
        </w:rPr>
        <w:t xml:space="preserve">7  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ตำแหน่งงานว่าง / ผู้สมัครงาน /บรรจุงาน    </w:t>
      </w:r>
      <w:r w:rsidR="00C06DD1" w:rsidRPr="00B54B29">
        <w:rPr>
          <w:rFonts w:ascii="Angsana New" w:hAnsi="Angsana New"/>
          <w:b/>
          <w:bCs/>
          <w:sz w:val="32"/>
          <w:szCs w:val="32"/>
          <w:cs/>
        </w:rPr>
        <w:t>จำแนกตามการศึกษา   ไตรมาส 3/2554</w:t>
      </w:r>
    </w:p>
    <w:p w:rsidR="008D4762" w:rsidRPr="00B54B29" w:rsidRDefault="008D4762" w:rsidP="008D4762">
      <w:pPr>
        <w:ind w:left="720"/>
        <w:rPr>
          <w:rFonts w:ascii="Angsana New" w:hAnsi="Angsana New"/>
          <w:sz w:val="32"/>
          <w:szCs w:val="32"/>
        </w:rPr>
      </w:pPr>
    </w:p>
    <w:p w:rsidR="00644F36" w:rsidRPr="00B54B29" w:rsidRDefault="00644F36" w:rsidP="00BF1492">
      <w:pPr>
        <w:jc w:val="center"/>
        <w:rPr>
          <w:rFonts w:ascii="Angsana New" w:hAnsi="Angsana New"/>
          <w:noProof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3" name="แผนภูมิ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0"/>
              </a:graphicData>
            </a:graphic>
          </wp:inline>
        </w:drawing>
      </w:r>
    </w:p>
    <w:p w:rsidR="00644F36" w:rsidRPr="00B54B29" w:rsidRDefault="00644F36" w:rsidP="008D4762">
      <w:pPr>
        <w:rPr>
          <w:rFonts w:ascii="Angsana New" w:hAnsi="Angsana New"/>
          <w:sz w:val="32"/>
          <w:szCs w:val="32"/>
        </w:rPr>
      </w:pPr>
    </w:p>
    <w:p w:rsidR="008D4762" w:rsidRPr="00B54B29" w:rsidRDefault="008D4762" w:rsidP="008D4762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สำนักงานจัดหางานจังหวัดน่าน</w:t>
      </w:r>
    </w:p>
    <w:p w:rsidR="008D4762" w:rsidRPr="00B54B29" w:rsidRDefault="008D4762" w:rsidP="008D4762">
      <w:pPr>
        <w:ind w:left="720"/>
        <w:rPr>
          <w:rFonts w:ascii="Angsana New" w:hAnsi="Angsana New"/>
          <w:sz w:val="32"/>
          <w:szCs w:val="32"/>
        </w:rPr>
      </w:pPr>
    </w:p>
    <w:p w:rsidR="008D4762" w:rsidRPr="00B54B29" w:rsidRDefault="008D4762" w:rsidP="008D4762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lastRenderedPageBreak/>
        <w:tab/>
      </w:r>
      <w:r w:rsidR="00D202BF" w:rsidRPr="00B54B29">
        <w:rPr>
          <w:rFonts w:ascii="Angsana New" w:hAnsi="Angsana New"/>
          <w:sz w:val="32"/>
          <w:szCs w:val="32"/>
          <w:cs/>
        </w:rPr>
        <w:t>เมื่อพิจารณาตำแหน่งงานว่างจำแนกตามอาชีพพบว่าไตรมาสที่ 3/2554</w:t>
      </w:r>
      <w:r w:rsidRPr="00B54B29">
        <w:rPr>
          <w:rFonts w:ascii="Angsana New" w:hAnsi="Angsana New"/>
          <w:sz w:val="32"/>
          <w:szCs w:val="32"/>
          <w:cs/>
        </w:rPr>
        <w:t xml:space="preserve">   อาชีพที่มีตำแหน่งงานว</w:t>
      </w:r>
      <w:r w:rsidR="00E63906" w:rsidRPr="00B54B29">
        <w:rPr>
          <w:rFonts w:ascii="Angsana New" w:hAnsi="Angsana New"/>
          <w:sz w:val="32"/>
          <w:szCs w:val="32"/>
          <w:cs/>
        </w:rPr>
        <w:t>่างสูงสุด  5  อันดับแรกคือ  1)</w:t>
      </w:r>
      <w:r w:rsidR="00D202BF" w:rsidRPr="00B54B29">
        <w:rPr>
          <w:rFonts w:ascii="Angsana New" w:hAnsi="Angsana New"/>
          <w:sz w:val="32"/>
          <w:szCs w:val="32"/>
          <w:cs/>
        </w:rPr>
        <w:t xml:space="preserve"> อาชีพงานพื้นฐาน   ร้อยละ  57.88  (316</w:t>
      </w:r>
      <w:r w:rsidRPr="00B54B29">
        <w:rPr>
          <w:rFonts w:ascii="Angsana New" w:hAnsi="Angsana New"/>
          <w:sz w:val="32"/>
          <w:szCs w:val="32"/>
          <w:cs/>
        </w:rPr>
        <w:t xml:space="preserve">  อัตรา)      2)  </w:t>
      </w:r>
      <w:r w:rsidR="00D202BF" w:rsidRPr="00B54B29">
        <w:rPr>
          <w:rFonts w:ascii="Angsana New" w:hAnsi="Angsana New"/>
          <w:sz w:val="32"/>
          <w:szCs w:val="32"/>
          <w:cs/>
        </w:rPr>
        <w:t>พนักงานบริการ  พนักงานขายใ</w:t>
      </w:r>
      <w:r w:rsidR="00653665">
        <w:rPr>
          <w:rFonts w:ascii="Angsana New" w:hAnsi="Angsana New"/>
          <w:sz w:val="32"/>
          <w:szCs w:val="32"/>
          <w:cs/>
        </w:rPr>
        <w:t xml:space="preserve">นร้านค้าและตลาด  ร้อยละ  24.36 </w:t>
      </w:r>
      <w:r w:rsidR="00D202BF" w:rsidRPr="00B54B29">
        <w:rPr>
          <w:rFonts w:ascii="Angsana New" w:hAnsi="Angsana New"/>
          <w:sz w:val="32"/>
          <w:szCs w:val="32"/>
          <w:cs/>
        </w:rPr>
        <w:t>(133</w:t>
      </w:r>
      <w:r w:rsidRPr="00B54B29">
        <w:rPr>
          <w:rFonts w:ascii="Angsana New" w:hAnsi="Angsana New"/>
          <w:sz w:val="32"/>
          <w:szCs w:val="32"/>
          <w:cs/>
        </w:rPr>
        <w:t xml:space="preserve">  อัตรา)     3)  </w:t>
      </w:r>
      <w:r w:rsidR="00653665">
        <w:rPr>
          <w:rFonts w:ascii="Angsana New" w:hAnsi="Angsana New"/>
          <w:sz w:val="32"/>
          <w:szCs w:val="32"/>
          <w:cs/>
        </w:rPr>
        <w:t xml:space="preserve"> เสมียน เจ้าหน้าที่ร้อยละ  </w:t>
      </w:r>
      <w:r w:rsidR="00D202BF" w:rsidRPr="00B54B29">
        <w:rPr>
          <w:rFonts w:ascii="Angsana New" w:hAnsi="Angsana New"/>
          <w:sz w:val="32"/>
          <w:szCs w:val="32"/>
          <w:cs/>
        </w:rPr>
        <w:t>6.23</w:t>
      </w:r>
      <w:r w:rsidR="00653665">
        <w:rPr>
          <w:rFonts w:ascii="Angsana New" w:hAnsi="Angsana New"/>
          <w:sz w:val="32"/>
          <w:szCs w:val="32"/>
          <w:cs/>
        </w:rPr>
        <w:t xml:space="preserve"> </w:t>
      </w:r>
      <w:r w:rsidR="00E63906" w:rsidRPr="00B54B29">
        <w:rPr>
          <w:rFonts w:ascii="Angsana New" w:hAnsi="Angsana New"/>
          <w:sz w:val="32"/>
          <w:szCs w:val="32"/>
          <w:cs/>
        </w:rPr>
        <w:t>(34</w:t>
      </w:r>
      <w:r w:rsidRPr="00B54B29">
        <w:rPr>
          <w:rFonts w:ascii="Angsana New" w:hAnsi="Angsana New"/>
          <w:sz w:val="32"/>
          <w:szCs w:val="32"/>
          <w:cs/>
        </w:rPr>
        <w:t xml:space="preserve"> อัตรา)   4)   ผู้</w:t>
      </w:r>
      <w:r w:rsidR="00E63906" w:rsidRPr="00B54B29">
        <w:rPr>
          <w:rFonts w:ascii="Angsana New" w:hAnsi="Angsana New"/>
          <w:sz w:val="32"/>
          <w:szCs w:val="32"/>
          <w:cs/>
        </w:rPr>
        <w:t>ปฏิบัติงานโดยใช้ฝีมือในธุรกิจต่างๆ</w:t>
      </w:r>
      <w:r w:rsidRPr="00B54B29">
        <w:rPr>
          <w:rFonts w:ascii="Angsana New" w:hAnsi="Angsana New"/>
          <w:sz w:val="32"/>
          <w:szCs w:val="32"/>
          <w:cs/>
        </w:rPr>
        <w:t xml:space="preserve">ร้อยละ  </w:t>
      </w:r>
      <w:r w:rsidR="00E63906" w:rsidRPr="00B54B29">
        <w:rPr>
          <w:rFonts w:ascii="Angsana New" w:hAnsi="Angsana New"/>
          <w:sz w:val="32"/>
          <w:szCs w:val="32"/>
          <w:cs/>
        </w:rPr>
        <w:t xml:space="preserve">3.85 (21  อัตรา)   </w:t>
      </w:r>
      <w:r w:rsidRPr="00B54B29">
        <w:rPr>
          <w:rFonts w:ascii="Angsana New" w:hAnsi="Angsana New"/>
          <w:sz w:val="32"/>
          <w:szCs w:val="32"/>
          <w:cs/>
        </w:rPr>
        <w:t xml:space="preserve">5)  </w:t>
      </w:r>
      <w:r w:rsidR="00E63906" w:rsidRPr="00B54B29">
        <w:rPr>
          <w:rFonts w:ascii="Angsana New" w:hAnsi="Angsana New"/>
          <w:sz w:val="32"/>
          <w:szCs w:val="32"/>
          <w:cs/>
        </w:rPr>
        <w:t>ช่างเทคนิคและผู้ปฏิบัติงานที่เกี่ยวข้อง  ร้อยละ  3.30  (18</w:t>
      </w:r>
      <w:r w:rsidRPr="00B54B29">
        <w:rPr>
          <w:rFonts w:ascii="Angsana New" w:hAnsi="Angsana New"/>
          <w:sz w:val="32"/>
          <w:szCs w:val="32"/>
          <w:cs/>
        </w:rPr>
        <w:t xml:space="preserve">  อัตรา)     </w:t>
      </w:r>
    </w:p>
    <w:p w:rsidR="00653665" w:rsidRDefault="008D4762" w:rsidP="008D4762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   </w:t>
      </w:r>
      <w:r w:rsidRPr="00B54B29">
        <w:rPr>
          <w:rFonts w:ascii="Angsana New" w:hAnsi="Angsana New"/>
          <w:sz w:val="32"/>
          <w:szCs w:val="32"/>
          <w:cs/>
        </w:rPr>
        <w:tab/>
        <w:t>ในส่วนของผู้สมัครงา</w:t>
      </w:r>
      <w:r w:rsidR="006C2485" w:rsidRPr="00B54B29">
        <w:rPr>
          <w:rFonts w:ascii="Angsana New" w:hAnsi="Angsana New"/>
          <w:sz w:val="32"/>
          <w:szCs w:val="32"/>
          <w:cs/>
        </w:rPr>
        <w:t>นจำแนกตามอาชีพที่สูงสุด</w:t>
      </w:r>
      <w:r w:rsidR="00E63906" w:rsidRPr="00B54B29">
        <w:rPr>
          <w:rFonts w:ascii="Angsana New" w:hAnsi="Angsana New"/>
          <w:sz w:val="32"/>
          <w:szCs w:val="32"/>
          <w:cs/>
        </w:rPr>
        <w:t>คือ   1</w:t>
      </w:r>
      <w:r w:rsidR="006C2485" w:rsidRPr="00B54B29">
        <w:rPr>
          <w:rFonts w:ascii="Angsana New" w:hAnsi="Angsana New"/>
          <w:sz w:val="32"/>
          <w:szCs w:val="32"/>
          <w:cs/>
        </w:rPr>
        <w:t>)</w:t>
      </w:r>
      <w:r w:rsidR="00653665">
        <w:rPr>
          <w:rFonts w:ascii="Angsana New" w:hAnsi="Angsana New" w:hint="cs"/>
          <w:sz w:val="32"/>
          <w:szCs w:val="32"/>
          <w:cs/>
        </w:rPr>
        <w:t xml:space="preserve"> </w:t>
      </w:r>
      <w:r w:rsidR="00E63906" w:rsidRPr="00B54B29">
        <w:rPr>
          <w:rFonts w:ascii="Angsana New" w:hAnsi="Angsana New"/>
          <w:sz w:val="32"/>
          <w:szCs w:val="32"/>
          <w:cs/>
        </w:rPr>
        <w:t>อาชีพงานขั้นพื้นฐานจำนวน  171 คน</w:t>
      </w:r>
    </w:p>
    <w:p w:rsidR="00E63906" w:rsidRPr="00B54B29" w:rsidRDefault="00E63906" w:rsidP="008D4762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(ร้อยละ  40.62)      2</w:t>
      </w:r>
      <w:r w:rsidR="006C2485" w:rsidRPr="00B54B29">
        <w:rPr>
          <w:rFonts w:ascii="Angsana New" w:hAnsi="Angsana New"/>
          <w:sz w:val="32"/>
          <w:szCs w:val="32"/>
          <w:cs/>
        </w:rPr>
        <w:t xml:space="preserve">) </w:t>
      </w:r>
      <w:r w:rsidR="008D4762" w:rsidRPr="00B54B29">
        <w:rPr>
          <w:rFonts w:ascii="Angsana New" w:hAnsi="Angsana New"/>
          <w:sz w:val="32"/>
          <w:szCs w:val="32"/>
          <w:cs/>
        </w:rPr>
        <w:t>พนักงานบริการแล</w:t>
      </w:r>
      <w:r w:rsidRPr="00B54B29">
        <w:rPr>
          <w:rFonts w:ascii="Angsana New" w:hAnsi="Angsana New"/>
          <w:sz w:val="32"/>
          <w:szCs w:val="32"/>
          <w:cs/>
        </w:rPr>
        <w:t>ะพนักงานขายในร้านค้าและตลาด   70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  คน  (ร้อยละ  </w:t>
      </w:r>
      <w:r w:rsidRPr="00B54B29">
        <w:rPr>
          <w:rFonts w:ascii="Angsana New" w:hAnsi="Angsana New"/>
          <w:sz w:val="32"/>
          <w:szCs w:val="32"/>
          <w:cs/>
        </w:rPr>
        <w:t>16.63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)    </w:t>
      </w:r>
    </w:p>
    <w:p w:rsidR="008D4762" w:rsidRPr="00B54B29" w:rsidRDefault="00E63906" w:rsidP="008D4762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3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)   เสมียน   เจ้าหน้าที่  </w:t>
      </w:r>
      <w:r w:rsidRPr="00B54B29">
        <w:rPr>
          <w:rFonts w:ascii="Angsana New" w:hAnsi="Angsana New"/>
          <w:sz w:val="32"/>
          <w:szCs w:val="32"/>
          <w:cs/>
        </w:rPr>
        <w:t>61 คน  (ร้อยละ  14.49</w:t>
      </w:r>
      <w:r w:rsidR="006C2485" w:rsidRPr="00B54B29">
        <w:rPr>
          <w:rFonts w:ascii="Angsana New" w:hAnsi="Angsana New"/>
          <w:sz w:val="32"/>
          <w:szCs w:val="32"/>
          <w:cs/>
        </w:rPr>
        <w:t xml:space="preserve"> )  4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)  </w:t>
      </w:r>
      <w:r w:rsidR="006C2485" w:rsidRPr="00B54B29">
        <w:rPr>
          <w:rFonts w:ascii="Angsana New" w:hAnsi="Angsana New"/>
          <w:sz w:val="32"/>
          <w:szCs w:val="32"/>
          <w:cs/>
        </w:rPr>
        <w:t xml:space="preserve">ช่างเทคนิคและผู้ปฏิบัติงานที่เกี่ยวข้อง 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 </w:t>
      </w:r>
      <w:r w:rsidR="006C2485" w:rsidRPr="00B54B29">
        <w:rPr>
          <w:rFonts w:ascii="Angsana New" w:hAnsi="Angsana New"/>
          <w:sz w:val="32"/>
          <w:szCs w:val="32"/>
          <w:cs/>
        </w:rPr>
        <w:t>34  คน (ร้อยละ 8.08)   5</w:t>
      </w:r>
      <w:r w:rsidR="008D4762" w:rsidRPr="00B54B29">
        <w:rPr>
          <w:rFonts w:ascii="Angsana New" w:hAnsi="Angsana New"/>
          <w:sz w:val="32"/>
          <w:szCs w:val="32"/>
          <w:cs/>
        </w:rPr>
        <w:t>) ผู้ปฏิบัติงาน</w:t>
      </w:r>
      <w:r w:rsidR="006C2485" w:rsidRPr="00B54B29">
        <w:rPr>
          <w:rFonts w:ascii="Angsana New" w:hAnsi="Angsana New"/>
          <w:sz w:val="32"/>
          <w:szCs w:val="32"/>
          <w:cs/>
        </w:rPr>
        <w:t>โดยใช้ฝีมือในธุรกิจต่าง ๆ  30  คน   (ร้อยละ  7.13</w:t>
      </w:r>
      <w:r w:rsidR="008D4762" w:rsidRPr="00B54B29">
        <w:rPr>
          <w:rFonts w:ascii="Angsana New" w:hAnsi="Angsana New"/>
          <w:sz w:val="32"/>
          <w:szCs w:val="32"/>
          <w:cs/>
        </w:rPr>
        <w:t>)   ส่วนการบรรจุงานในอาชี</w:t>
      </w:r>
      <w:r w:rsidR="006C2485" w:rsidRPr="00B54B29">
        <w:rPr>
          <w:rFonts w:ascii="Angsana New" w:hAnsi="Angsana New"/>
          <w:sz w:val="32"/>
          <w:szCs w:val="32"/>
          <w:cs/>
        </w:rPr>
        <w:t>พงานพื้นฐานมากที่สุด   จำนวน  197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  คน   รองลงมาคือพนักงานบริการ</w:t>
      </w:r>
      <w:r w:rsidR="006C2485" w:rsidRPr="00B54B29">
        <w:rPr>
          <w:rFonts w:ascii="Angsana New" w:hAnsi="Angsana New"/>
          <w:sz w:val="32"/>
          <w:szCs w:val="32"/>
          <w:cs/>
        </w:rPr>
        <w:t xml:space="preserve">  พนักงานขายในร้านค้าและตลาด   119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  คน</w:t>
      </w:r>
      <w:r w:rsidR="006C2485" w:rsidRPr="00B54B29">
        <w:rPr>
          <w:rFonts w:ascii="Angsana New" w:hAnsi="Angsana New"/>
          <w:sz w:val="32"/>
          <w:szCs w:val="32"/>
          <w:cs/>
        </w:rPr>
        <w:t xml:space="preserve">   เสมียนและเจ้าหน้าที่  28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  คน  รายละเอีย</w:t>
      </w:r>
      <w:r w:rsidR="006C2485" w:rsidRPr="00B54B29">
        <w:rPr>
          <w:rFonts w:ascii="Angsana New" w:hAnsi="Angsana New"/>
          <w:sz w:val="32"/>
          <w:szCs w:val="32"/>
          <w:cs/>
        </w:rPr>
        <w:t xml:space="preserve">ดตามแผนภูมิที่  </w:t>
      </w:r>
      <w:r w:rsidR="00E12E63">
        <w:rPr>
          <w:rFonts w:ascii="Angsana New" w:hAnsi="Angsana New"/>
          <w:sz w:val="32"/>
          <w:szCs w:val="32"/>
        </w:rPr>
        <w:t>8</w:t>
      </w:r>
    </w:p>
    <w:p w:rsidR="008D4762" w:rsidRPr="00B54B29" w:rsidRDefault="008D4762" w:rsidP="008D4762">
      <w:pPr>
        <w:ind w:left="720"/>
        <w:rPr>
          <w:rFonts w:ascii="Angsana New" w:hAnsi="Angsana New"/>
          <w:sz w:val="32"/>
          <w:szCs w:val="32"/>
        </w:rPr>
      </w:pPr>
    </w:p>
    <w:p w:rsidR="006C2485" w:rsidRPr="00B54B29" w:rsidRDefault="008D4762" w:rsidP="008D4762">
      <w:pPr>
        <w:rPr>
          <w:rFonts w:ascii="Angsana New" w:hAnsi="Angsana New"/>
          <w:noProof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 </w:t>
      </w:r>
      <w:r w:rsidR="00E12E63">
        <w:rPr>
          <w:rFonts w:ascii="Angsana New" w:hAnsi="Angsana New"/>
          <w:b/>
          <w:bCs/>
          <w:sz w:val="32"/>
          <w:szCs w:val="32"/>
        </w:rPr>
        <w:t xml:space="preserve">8   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ตำแหน่งงานว่างในจังหวัดน่านจำแนกตามอาชีพ  ไตรมาส  3/255</w:t>
      </w:r>
      <w:r w:rsidR="006C2485" w:rsidRPr="00B54B29">
        <w:rPr>
          <w:rFonts w:ascii="Angsana New" w:hAnsi="Angsana New"/>
          <w:b/>
          <w:bCs/>
          <w:sz w:val="32"/>
          <w:szCs w:val="32"/>
          <w:cs/>
        </w:rPr>
        <w:t>4</w:t>
      </w:r>
    </w:p>
    <w:p w:rsidR="006C2485" w:rsidRPr="00B54B29" w:rsidRDefault="00B90E5D" w:rsidP="008D4762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5486400" cy="2419350"/>
            <wp:effectExtent l="0" t="0" r="0" b="0"/>
            <wp:docPr id="4" name="แผนภูมิ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1"/>
              </a:graphicData>
            </a:graphic>
          </wp:inline>
        </w:drawing>
      </w:r>
    </w:p>
    <w:p w:rsidR="008D4762" w:rsidRPr="00B54B29" w:rsidRDefault="008D4762" w:rsidP="008D4762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 สำนักงานจัดหางานจังหวัดน่าน</w:t>
      </w:r>
    </w:p>
    <w:p w:rsidR="008D4762" w:rsidRPr="00B54B29" w:rsidRDefault="008D4762" w:rsidP="008D4762">
      <w:pPr>
        <w:rPr>
          <w:rFonts w:ascii="Angsana New" w:hAnsi="Angsana New"/>
          <w:sz w:val="32"/>
          <w:szCs w:val="32"/>
        </w:rPr>
      </w:pPr>
    </w:p>
    <w:p w:rsidR="00AA30B5" w:rsidRPr="00B54B29" w:rsidRDefault="008D4762" w:rsidP="008D4762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ab/>
        <w:t>หากศึกษาในด้านอุตสาหกรรมพบว่าอุตสาหกรรมที่มีตำแหน่งงานว่างสูงสุด  5</w:t>
      </w:r>
      <w:r w:rsidR="00B90E5D" w:rsidRPr="00B54B29">
        <w:rPr>
          <w:rFonts w:ascii="Angsana New" w:hAnsi="Angsana New"/>
          <w:sz w:val="32"/>
          <w:szCs w:val="32"/>
          <w:cs/>
        </w:rPr>
        <w:t xml:space="preserve">  อันดับแรก คือ  </w:t>
      </w:r>
    </w:p>
    <w:p w:rsidR="00AB55C5" w:rsidRPr="00B54B29" w:rsidRDefault="00B90E5D" w:rsidP="008D4762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 xml:space="preserve">1)  การผลิต  </w:t>
      </w:r>
      <w:r w:rsidR="00CE7020" w:rsidRPr="00B54B29">
        <w:rPr>
          <w:rFonts w:ascii="Angsana New" w:hAnsi="Angsana New"/>
          <w:sz w:val="32"/>
          <w:szCs w:val="32"/>
          <w:cs/>
        </w:rPr>
        <w:t>185  อัตรา(ร้อยละ  33.88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)    </w:t>
      </w:r>
      <w:r w:rsidR="00CE7020" w:rsidRPr="00B54B29">
        <w:rPr>
          <w:rFonts w:ascii="Angsana New" w:hAnsi="Angsana New"/>
          <w:sz w:val="32"/>
          <w:szCs w:val="32"/>
          <w:cs/>
        </w:rPr>
        <w:t xml:space="preserve">2)  </w:t>
      </w:r>
      <w:r w:rsidR="00AA30B5" w:rsidRPr="00B54B29">
        <w:rPr>
          <w:rFonts w:ascii="Angsana New" w:hAnsi="Angsana New"/>
          <w:sz w:val="32"/>
          <w:szCs w:val="32"/>
          <w:cs/>
        </w:rPr>
        <w:t>การขายส่ง  ขายปลีก  การซ่อมแซมยานยนต์</w:t>
      </w:r>
      <w:r w:rsidR="00CE7020" w:rsidRPr="00B54B29">
        <w:rPr>
          <w:rFonts w:ascii="Angsana New" w:hAnsi="Angsana New"/>
          <w:sz w:val="32"/>
          <w:szCs w:val="32"/>
          <w:cs/>
        </w:rPr>
        <w:t xml:space="preserve">    173  อัตรา  (ร้อยละ 31.68</w:t>
      </w:r>
      <w:r w:rsidR="00AA30B5" w:rsidRPr="00B54B29">
        <w:rPr>
          <w:rFonts w:ascii="Angsana New" w:hAnsi="Angsana New"/>
          <w:sz w:val="32"/>
          <w:szCs w:val="32"/>
          <w:cs/>
        </w:rPr>
        <w:t xml:space="preserve">)      3) </w:t>
      </w:r>
      <w:r w:rsidR="00AB55C5" w:rsidRPr="00B54B29">
        <w:rPr>
          <w:rFonts w:ascii="Angsana New" w:hAnsi="Angsana New"/>
          <w:sz w:val="32"/>
          <w:szCs w:val="32"/>
          <w:cs/>
        </w:rPr>
        <w:t>กิจการด้านอสังหาริมทรัพย์</w:t>
      </w:r>
      <w:r w:rsidR="00AA30B5" w:rsidRPr="00B54B29">
        <w:rPr>
          <w:rFonts w:ascii="Angsana New" w:hAnsi="Angsana New"/>
          <w:sz w:val="32"/>
          <w:szCs w:val="32"/>
          <w:cs/>
        </w:rPr>
        <w:t xml:space="preserve"> </w:t>
      </w:r>
      <w:r w:rsidR="00AB55C5" w:rsidRPr="00B54B29">
        <w:rPr>
          <w:rFonts w:ascii="Angsana New" w:hAnsi="Angsana New"/>
          <w:sz w:val="32"/>
          <w:szCs w:val="32"/>
          <w:cs/>
        </w:rPr>
        <w:t xml:space="preserve">การให้เช่า </w:t>
      </w:r>
      <w:r w:rsidR="00AA30B5" w:rsidRPr="00B54B29">
        <w:rPr>
          <w:rFonts w:ascii="Angsana New" w:hAnsi="Angsana New"/>
          <w:sz w:val="32"/>
          <w:szCs w:val="32"/>
          <w:cs/>
        </w:rPr>
        <w:t xml:space="preserve"> 45  อัตรา (ร้อยละ 8.24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)   </w:t>
      </w:r>
      <w:r w:rsidR="00AA30B5" w:rsidRPr="00B54B29">
        <w:rPr>
          <w:rFonts w:ascii="Angsana New" w:hAnsi="Angsana New"/>
          <w:sz w:val="32"/>
          <w:szCs w:val="32"/>
          <w:cs/>
        </w:rPr>
        <w:t xml:space="preserve"> 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4) </w:t>
      </w:r>
      <w:r w:rsidR="00AB55C5" w:rsidRPr="00B54B29">
        <w:rPr>
          <w:rFonts w:ascii="Angsana New" w:hAnsi="Angsana New"/>
          <w:sz w:val="32"/>
          <w:szCs w:val="32"/>
          <w:cs/>
        </w:rPr>
        <w:t>การก่อสร้าง  45   อัตรา  (ร้อยละ 8.24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)  </w:t>
      </w:r>
      <w:r w:rsidR="00AB55C5" w:rsidRPr="00B54B29">
        <w:rPr>
          <w:rFonts w:ascii="Angsana New" w:hAnsi="Angsana New"/>
          <w:sz w:val="32"/>
          <w:szCs w:val="32"/>
          <w:cs/>
        </w:rPr>
        <w:t xml:space="preserve">  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5)   </w:t>
      </w:r>
      <w:r w:rsidR="00AB55C5" w:rsidRPr="00B54B29">
        <w:rPr>
          <w:rFonts w:ascii="Angsana New" w:hAnsi="Angsana New"/>
          <w:sz w:val="32"/>
          <w:szCs w:val="32"/>
          <w:cs/>
        </w:rPr>
        <w:t xml:space="preserve">โรงแรมและภัตตาคาร   33 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  อัตรา   (ร้อยละ  </w:t>
      </w:r>
      <w:r w:rsidR="00AB55C5" w:rsidRPr="00B54B29">
        <w:rPr>
          <w:rFonts w:ascii="Angsana New" w:hAnsi="Angsana New"/>
          <w:sz w:val="32"/>
          <w:szCs w:val="32"/>
          <w:cs/>
        </w:rPr>
        <w:t>6.04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)  </w:t>
      </w:r>
      <w:r w:rsidR="00AB55C5" w:rsidRPr="00B54B29">
        <w:rPr>
          <w:rFonts w:ascii="Angsana New" w:hAnsi="Angsana New"/>
          <w:sz w:val="32"/>
          <w:szCs w:val="32"/>
        </w:rPr>
        <w:t xml:space="preserve"> </w:t>
      </w:r>
      <w:r w:rsidR="00AB55C5" w:rsidRPr="00B54B29">
        <w:rPr>
          <w:rFonts w:ascii="Angsana New" w:hAnsi="Angsana New"/>
          <w:sz w:val="32"/>
          <w:szCs w:val="32"/>
          <w:cs/>
        </w:rPr>
        <w:t>เมื่อพิจารณาการบรรจุงานพบว่าผู้</w:t>
      </w:r>
      <w:r w:rsidR="005F1375" w:rsidRPr="00B54B29">
        <w:rPr>
          <w:rFonts w:ascii="Angsana New" w:hAnsi="Angsana New"/>
          <w:sz w:val="32"/>
          <w:szCs w:val="32"/>
          <w:cs/>
        </w:rPr>
        <w:t>ได้รับการบรรจุงาน</w:t>
      </w:r>
      <w:r w:rsidR="00AB55C5" w:rsidRPr="00B54B29">
        <w:rPr>
          <w:rFonts w:ascii="Angsana New" w:hAnsi="Angsana New"/>
          <w:sz w:val="32"/>
          <w:szCs w:val="32"/>
          <w:cs/>
        </w:rPr>
        <w:t>ส่วนใหญ่</w:t>
      </w:r>
      <w:r w:rsidR="005F1375" w:rsidRPr="00B54B29">
        <w:rPr>
          <w:rFonts w:ascii="Angsana New" w:hAnsi="Angsana New"/>
          <w:sz w:val="32"/>
          <w:szCs w:val="32"/>
          <w:cs/>
        </w:rPr>
        <w:t xml:space="preserve">อยู่ในอุตสาหกรรมการขายส่ง  ขายปลีก  การซ่อมแซมยานยนต์มากที่สุดร้อยละ   36.98 (152  คน)   รองลงมาคือการผลิตร้อยละ  23.60 (97  คน )  การก่อสร้างร้อยละ 9.49  ( 39  คน)     การศึกษาร้อยละ  7.06   (29  </w:t>
      </w:r>
      <w:r w:rsidR="005B7C50" w:rsidRPr="00B54B29">
        <w:rPr>
          <w:rFonts w:ascii="Angsana New" w:hAnsi="Angsana New"/>
          <w:sz w:val="32"/>
          <w:szCs w:val="32"/>
          <w:cs/>
        </w:rPr>
        <w:t>คน</w:t>
      </w:r>
      <w:r w:rsidR="005F1375" w:rsidRPr="00B54B29">
        <w:rPr>
          <w:rFonts w:ascii="Angsana New" w:hAnsi="Angsana New"/>
          <w:sz w:val="32"/>
          <w:szCs w:val="32"/>
          <w:cs/>
        </w:rPr>
        <w:t>)   กิจการด้านอสังหาริมทรัพย์  การให้เช่าร้อยละ  6.81</w:t>
      </w:r>
      <w:r w:rsidR="005B7C50" w:rsidRPr="00B54B29">
        <w:rPr>
          <w:rFonts w:ascii="Angsana New" w:hAnsi="Angsana New"/>
          <w:sz w:val="32"/>
          <w:szCs w:val="32"/>
          <w:cs/>
        </w:rPr>
        <w:t xml:space="preserve"> (  28 </w:t>
      </w:r>
      <w:r w:rsidR="00E12E63">
        <w:rPr>
          <w:rFonts w:ascii="Angsana New" w:hAnsi="Angsana New"/>
          <w:sz w:val="32"/>
          <w:szCs w:val="32"/>
          <w:cs/>
        </w:rPr>
        <w:t xml:space="preserve"> คน)  รายละเอียดตามแผนภูมิที่</w:t>
      </w:r>
      <w:r w:rsidR="00E12E63">
        <w:rPr>
          <w:rFonts w:ascii="Angsana New" w:hAnsi="Angsana New" w:hint="cs"/>
          <w:sz w:val="32"/>
          <w:szCs w:val="32"/>
          <w:cs/>
        </w:rPr>
        <w:t xml:space="preserve">  9</w:t>
      </w:r>
    </w:p>
    <w:p w:rsidR="00AB55C5" w:rsidRPr="00E12E63" w:rsidRDefault="00AB55C5" w:rsidP="008D4762">
      <w:pPr>
        <w:rPr>
          <w:rFonts w:ascii="Angsana New" w:hAnsi="Angsana New"/>
          <w:b/>
          <w:bCs/>
          <w:sz w:val="32"/>
          <w:szCs w:val="32"/>
        </w:rPr>
      </w:pPr>
    </w:p>
    <w:p w:rsidR="003E6DB5" w:rsidRPr="00E12E63" w:rsidRDefault="00E12E63" w:rsidP="008D4762">
      <w:pPr>
        <w:rPr>
          <w:rFonts w:ascii="Angsana New" w:hAnsi="Angsana New"/>
          <w:b/>
          <w:bCs/>
          <w:sz w:val="32"/>
          <w:szCs w:val="32"/>
          <w:cs/>
        </w:rPr>
      </w:pPr>
      <w:r w:rsidRPr="00E12E63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</w:t>
      </w:r>
      <w:r w:rsidRPr="00E12E63">
        <w:rPr>
          <w:rFonts w:ascii="Angsana New" w:hAnsi="Angsana New" w:hint="cs"/>
          <w:b/>
          <w:bCs/>
          <w:sz w:val="32"/>
          <w:szCs w:val="32"/>
          <w:cs/>
        </w:rPr>
        <w:t xml:space="preserve">9  </w:t>
      </w:r>
      <w:r w:rsidR="003E6DB5" w:rsidRPr="00E12E63">
        <w:rPr>
          <w:rFonts w:ascii="Angsana New" w:hAnsi="Angsana New"/>
          <w:b/>
          <w:bCs/>
          <w:sz w:val="32"/>
          <w:szCs w:val="32"/>
          <w:cs/>
        </w:rPr>
        <w:t>ตำแหน่งงานว่าง/การบรร</w:t>
      </w:r>
      <w:r w:rsidR="00A94156" w:rsidRPr="00E12E63">
        <w:rPr>
          <w:rFonts w:ascii="Angsana New" w:hAnsi="Angsana New"/>
          <w:b/>
          <w:bCs/>
          <w:sz w:val="32"/>
          <w:szCs w:val="32"/>
          <w:cs/>
        </w:rPr>
        <w:t>จุงาน  จำแนกตามประเภทอุตสาหกรรม  ไตรมาส</w:t>
      </w:r>
      <w:r w:rsidRPr="00E12E6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="00A94156" w:rsidRPr="00E12E63">
        <w:rPr>
          <w:rFonts w:ascii="Angsana New" w:hAnsi="Angsana New"/>
          <w:b/>
          <w:bCs/>
          <w:sz w:val="32"/>
          <w:szCs w:val="32"/>
          <w:cs/>
        </w:rPr>
        <w:t>3/2554</w:t>
      </w:r>
    </w:p>
    <w:p w:rsidR="003E6DB5" w:rsidRPr="00B54B29" w:rsidRDefault="003E6DB5" w:rsidP="008D4762">
      <w:pPr>
        <w:rPr>
          <w:rFonts w:ascii="Angsana New" w:hAnsi="Angsana New"/>
          <w:sz w:val="32"/>
          <w:szCs w:val="32"/>
        </w:rPr>
      </w:pPr>
    </w:p>
    <w:p w:rsidR="003E6DB5" w:rsidRPr="00B54B29" w:rsidRDefault="003E6DB5" w:rsidP="008D4762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5486400" cy="2609850"/>
            <wp:effectExtent l="0" t="0" r="0" b="0"/>
            <wp:docPr id="5" name="แผนภูมิ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2"/>
              </a:graphicData>
            </a:graphic>
          </wp:inline>
        </w:drawing>
      </w:r>
    </w:p>
    <w:p w:rsidR="00AB55C5" w:rsidRDefault="00A94156" w:rsidP="008D4762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สำนักงานจัดหางานจังหวัดน่าน</w:t>
      </w:r>
    </w:p>
    <w:p w:rsidR="00E12E63" w:rsidRPr="00B54B29" w:rsidRDefault="00E12E63" w:rsidP="008D4762">
      <w:pPr>
        <w:rPr>
          <w:rFonts w:ascii="Angsana New" w:hAnsi="Angsana New"/>
          <w:sz w:val="32"/>
          <w:szCs w:val="32"/>
        </w:rPr>
      </w:pPr>
    </w:p>
    <w:p w:rsidR="00653665" w:rsidRDefault="008D4762" w:rsidP="008D4762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ab/>
        <w:t xml:space="preserve">สำหรับช่วงอายุที่มีความต้องการของตลาดแรงงานในไตรมาสนี้ส่วนใหญ่จะมีอายุระหว่าง  18 </w:t>
      </w:r>
      <w:r w:rsidRPr="00B54B29">
        <w:rPr>
          <w:rFonts w:ascii="Angsana New" w:hAnsi="Angsana New"/>
          <w:sz w:val="32"/>
          <w:szCs w:val="32"/>
        </w:rPr>
        <w:t>–</w:t>
      </w:r>
      <w:r w:rsidR="00A94156" w:rsidRPr="00B54B29">
        <w:rPr>
          <w:rFonts w:ascii="Angsana New" w:hAnsi="Angsana New"/>
          <w:sz w:val="32"/>
          <w:szCs w:val="32"/>
          <w:cs/>
        </w:rPr>
        <w:t xml:space="preserve"> 24 ปี    </w:t>
      </w:r>
      <w:r w:rsidR="00653665">
        <w:rPr>
          <w:rFonts w:ascii="Angsana New" w:hAnsi="Angsana New" w:hint="cs"/>
          <w:sz w:val="32"/>
          <w:szCs w:val="32"/>
          <w:cs/>
        </w:rPr>
        <w:t>มีความ</w:t>
      </w:r>
      <w:r w:rsidR="00A94156" w:rsidRPr="00B54B29">
        <w:rPr>
          <w:rFonts w:ascii="Angsana New" w:hAnsi="Angsana New"/>
          <w:sz w:val="32"/>
          <w:szCs w:val="32"/>
          <w:cs/>
        </w:rPr>
        <w:t>ต้องการ</w:t>
      </w:r>
      <w:r w:rsidR="00653665">
        <w:rPr>
          <w:rFonts w:ascii="Angsana New" w:hAnsi="Angsana New" w:hint="cs"/>
          <w:sz w:val="32"/>
          <w:szCs w:val="32"/>
          <w:cs/>
        </w:rPr>
        <w:t>มากที่</w:t>
      </w:r>
      <w:r w:rsidR="00A94156" w:rsidRPr="00B54B29">
        <w:rPr>
          <w:rFonts w:ascii="Angsana New" w:hAnsi="Angsana New"/>
          <w:sz w:val="32"/>
          <w:szCs w:val="32"/>
          <w:cs/>
        </w:rPr>
        <w:t>สุด  268  อัตรา  จากตำแหน่งงานว่าง 546</w:t>
      </w:r>
      <w:r w:rsidRPr="00B54B29">
        <w:rPr>
          <w:rFonts w:ascii="Angsana New" w:hAnsi="Angsana New"/>
          <w:sz w:val="32"/>
          <w:szCs w:val="32"/>
          <w:cs/>
        </w:rPr>
        <w:t xml:space="preserve"> อัตรา(ร้อยละ  </w:t>
      </w:r>
      <w:r w:rsidR="00A94156" w:rsidRPr="00B54B29">
        <w:rPr>
          <w:rFonts w:ascii="Angsana New" w:hAnsi="Angsana New"/>
          <w:sz w:val="32"/>
          <w:szCs w:val="32"/>
        </w:rPr>
        <w:t>49.08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="00793D81" w:rsidRPr="00B54B29">
        <w:rPr>
          <w:rFonts w:ascii="Angsana New" w:hAnsi="Angsana New"/>
          <w:sz w:val="32"/>
          <w:szCs w:val="32"/>
          <w:cs/>
        </w:rPr>
        <w:t xml:space="preserve">)  รองลงมาคืออายุ  25 -29  ปี  ร้อยละ  32.05 (175  อัตรา)   อายุระหว่าง 30 -39 ปี  ร้อยละ  10.26 (56 อัตรา)    อายุ 40 -49 ปี </w:t>
      </w:r>
    </w:p>
    <w:p w:rsidR="008D4762" w:rsidRPr="00E12E63" w:rsidRDefault="008D4762" w:rsidP="008D4762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 xml:space="preserve">ร้อยละ  </w:t>
      </w:r>
      <w:r w:rsidR="00793D81" w:rsidRPr="00B54B29">
        <w:rPr>
          <w:rFonts w:ascii="Angsana New" w:hAnsi="Angsana New"/>
          <w:sz w:val="32"/>
          <w:szCs w:val="32"/>
          <w:cs/>
        </w:rPr>
        <w:t>6.41 (35  อัตรา)</w:t>
      </w:r>
      <w:r w:rsidRPr="00B54B29">
        <w:rPr>
          <w:rFonts w:ascii="Angsana New" w:hAnsi="Angsana New"/>
          <w:sz w:val="32"/>
          <w:szCs w:val="32"/>
          <w:cs/>
        </w:rPr>
        <w:t xml:space="preserve">  ขณะเดียวกันผู้สมัครงานส่วนใหญ่จะมีอายุ  18 -24 ปี </w:t>
      </w:r>
      <w:r w:rsidR="00793D81" w:rsidRPr="00B54B29">
        <w:rPr>
          <w:rFonts w:ascii="Angsana New" w:hAnsi="Angsana New"/>
          <w:sz w:val="32"/>
          <w:szCs w:val="32"/>
          <w:cs/>
        </w:rPr>
        <w:t>มากที่สุด  จำนวน  128</w:t>
      </w:r>
      <w:r w:rsidRPr="00B54B29">
        <w:rPr>
          <w:rFonts w:ascii="Angsana New" w:hAnsi="Angsana New"/>
          <w:sz w:val="32"/>
          <w:szCs w:val="32"/>
          <w:cs/>
        </w:rPr>
        <w:t xml:space="preserve">  คน (ร้อยละ  </w:t>
      </w:r>
      <w:r w:rsidR="00793D81" w:rsidRPr="00B54B29">
        <w:rPr>
          <w:rFonts w:ascii="Angsana New" w:hAnsi="Angsana New"/>
          <w:sz w:val="32"/>
          <w:szCs w:val="32"/>
          <w:cs/>
        </w:rPr>
        <w:t>30.40</w:t>
      </w:r>
      <w:r w:rsidRPr="00B54B29">
        <w:rPr>
          <w:rFonts w:ascii="Angsana New" w:hAnsi="Angsana New"/>
          <w:sz w:val="32"/>
          <w:szCs w:val="32"/>
          <w:cs/>
        </w:rPr>
        <w:t>)   รองลงมาคือ</w:t>
      </w:r>
      <w:r w:rsidR="00793D81" w:rsidRPr="00B54B29">
        <w:rPr>
          <w:rFonts w:ascii="Angsana New" w:hAnsi="Angsana New"/>
          <w:sz w:val="32"/>
          <w:szCs w:val="32"/>
          <w:cs/>
        </w:rPr>
        <w:t xml:space="preserve">อายุ 25 </w:t>
      </w:r>
      <w:r w:rsidR="00793D81" w:rsidRPr="00B54B29">
        <w:rPr>
          <w:rFonts w:ascii="Angsana New" w:hAnsi="Angsana New"/>
          <w:sz w:val="32"/>
          <w:szCs w:val="32"/>
        </w:rPr>
        <w:t>–</w:t>
      </w:r>
      <w:r w:rsidR="00793D81" w:rsidRPr="00B54B29">
        <w:rPr>
          <w:rFonts w:ascii="Angsana New" w:hAnsi="Angsana New"/>
          <w:sz w:val="32"/>
          <w:szCs w:val="32"/>
          <w:cs/>
        </w:rPr>
        <w:t xml:space="preserve"> 29 ปี   116  คน ( ร้อยละ  27.55)   </w:t>
      </w:r>
      <w:r w:rsidRPr="00B54B29">
        <w:rPr>
          <w:rFonts w:ascii="Angsana New" w:hAnsi="Angsana New"/>
          <w:sz w:val="32"/>
          <w:szCs w:val="32"/>
          <w:cs/>
        </w:rPr>
        <w:t xml:space="preserve">อายุ 30 </w:t>
      </w:r>
      <w:r w:rsidRPr="00B54B29">
        <w:rPr>
          <w:rFonts w:ascii="Angsana New" w:hAnsi="Angsana New"/>
          <w:sz w:val="32"/>
          <w:szCs w:val="32"/>
        </w:rPr>
        <w:t>–</w:t>
      </w:r>
      <w:r w:rsidR="00793D81" w:rsidRPr="00B54B29">
        <w:rPr>
          <w:rFonts w:ascii="Angsana New" w:hAnsi="Angsana New"/>
          <w:sz w:val="32"/>
          <w:szCs w:val="32"/>
          <w:cs/>
        </w:rPr>
        <w:t xml:space="preserve"> 39 ปี  106  คน  (ร้อยละ  25.18</w:t>
      </w:r>
      <w:r w:rsidRPr="00B54B29">
        <w:rPr>
          <w:rFonts w:ascii="Angsana New" w:hAnsi="Angsana New"/>
          <w:sz w:val="32"/>
          <w:szCs w:val="32"/>
          <w:cs/>
        </w:rPr>
        <w:t xml:space="preserve">  )           อายุ  40 </w:t>
      </w:r>
      <w:r w:rsidRPr="00B54B29">
        <w:rPr>
          <w:rFonts w:ascii="Angsana New" w:hAnsi="Angsana New"/>
          <w:sz w:val="32"/>
          <w:szCs w:val="32"/>
        </w:rPr>
        <w:t>–</w:t>
      </w:r>
      <w:r w:rsidRPr="00B54B29">
        <w:rPr>
          <w:rFonts w:ascii="Angsana New" w:hAnsi="Angsana New"/>
          <w:sz w:val="32"/>
          <w:szCs w:val="32"/>
          <w:cs/>
        </w:rPr>
        <w:t xml:space="preserve"> 49 ปี   </w:t>
      </w:r>
      <w:r w:rsidR="00793D81" w:rsidRPr="00B54B29">
        <w:rPr>
          <w:rFonts w:ascii="Angsana New" w:hAnsi="Angsana New"/>
          <w:sz w:val="32"/>
          <w:szCs w:val="32"/>
          <w:cs/>
        </w:rPr>
        <w:t>54</w:t>
      </w:r>
      <w:r w:rsidRPr="00B54B29">
        <w:rPr>
          <w:rFonts w:ascii="Angsana New" w:hAnsi="Angsana New"/>
          <w:sz w:val="32"/>
          <w:szCs w:val="32"/>
          <w:cs/>
        </w:rPr>
        <w:t xml:space="preserve">  คน  (ร้อยละ </w:t>
      </w:r>
      <w:r w:rsidR="00793D81" w:rsidRPr="00B54B29">
        <w:rPr>
          <w:rFonts w:ascii="Angsana New" w:hAnsi="Angsana New"/>
          <w:sz w:val="32"/>
          <w:szCs w:val="32"/>
          <w:cs/>
        </w:rPr>
        <w:t>12.83</w:t>
      </w:r>
      <w:r w:rsidRPr="00B54B29">
        <w:rPr>
          <w:rFonts w:ascii="Angsana New" w:hAnsi="Angsana New"/>
          <w:sz w:val="32"/>
          <w:szCs w:val="32"/>
          <w:cs/>
        </w:rPr>
        <w:t xml:space="preserve"> )    </w:t>
      </w:r>
      <w:r w:rsidR="009220C4" w:rsidRPr="00B54B29">
        <w:rPr>
          <w:rFonts w:ascii="Angsana New" w:hAnsi="Angsana New"/>
          <w:sz w:val="32"/>
          <w:szCs w:val="32"/>
          <w:cs/>
        </w:rPr>
        <w:t xml:space="preserve">   อายุ 50 -59 ปี  17</w:t>
      </w:r>
      <w:r w:rsidRPr="00B54B29">
        <w:rPr>
          <w:rFonts w:ascii="Angsana New" w:hAnsi="Angsana New"/>
          <w:sz w:val="32"/>
          <w:szCs w:val="32"/>
          <w:cs/>
        </w:rPr>
        <w:t xml:space="preserve"> คน(ร้อยละ </w:t>
      </w:r>
      <w:r w:rsidR="009220C4" w:rsidRPr="00B54B29">
        <w:rPr>
          <w:rFonts w:ascii="Angsana New" w:hAnsi="Angsana New"/>
          <w:sz w:val="32"/>
          <w:szCs w:val="32"/>
          <w:cs/>
        </w:rPr>
        <w:t>4.04</w:t>
      </w:r>
      <w:r w:rsidRPr="00B54B29">
        <w:rPr>
          <w:rFonts w:ascii="Angsana New" w:hAnsi="Angsana New"/>
          <w:sz w:val="32"/>
          <w:szCs w:val="32"/>
          <w:cs/>
        </w:rPr>
        <w:t>)     ตามลำดับ     ขณะที่</w:t>
      </w:r>
      <w:r w:rsidR="009220C4" w:rsidRPr="00B54B29">
        <w:rPr>
          <w:rFonts w:ascii="Angsana New" w:hAnsi="Angsana New"/>
          <w:sz w:val="32"/>
          <w:szCs w:val="32"/>
          <w:cs/>
        </w:rPr>
        <w:t>ผู้มี</w:t>
      </w:r>
      <w:r w:rsidRPr="00B54B29">
        <w:rPr>
          <w:rFonts w:ascii="Angsana New" w:hAnsi="Angsana New"/>
          <w:sz w:val="32"/>
          <w:szCs w:val="32"/>
          <w:cs/>
        </w:rPr>
        <w:t xml:space="preserve">อายุ  </w:t>
      </w:r>
      <w:r w:rsidR="009220C4" w:rsidRPr="00B54B29">
        <w:rPr>
          <w:rFonts w:ascii="Angsana New" w:hAnsi="Angsana New"/>
          <w:sz w:val="32"/>
          <w:szCs w:val="32"/>
          <w:cs/>
        </w:rPr>
        <w:t>25 - 29</w:t>
      </w:r>
      <w:r w:rsidRPr="00B54B29">
        <w:rPr>
          <w:rFonts w:ascii="Angsana New" w:hAnsi="Angsana New"/>
          <w:sz w:val="32"/>
          <w:szCs w:val="32"/>
          <w:cs/>
        </w:rPr>
        <w:t xml:space="preserve"> ปี  ได้รับการบรรจุงานมากที่สุด  จำนวน  </w:t>
      </w:r>
      <w:r w:rsidR="009220C4" w:rsidRPr="00B54B29">
        <w:rPr>
          <w:rFonts w:ascii="Angsana New" w:hAnsi="Angsana New"/>
          <w:sz w:val="32"/>
          <w:szCs w:val="32"/>
          <w:cs/>
        </w:rPr>
        <w:t>151</w:t>
      </w:r>
      <w:r w:rsidRPr="00B54B29">
        <w:rPr>
          <w:rFonts w:ascii="Angsana New" w:hAnsi="Angsana New"/>
          <w:sz w:val="32"/>
          <w:szCs w:val="32"/>
          <w:cs/>
        </w:rPr>
        <w:t xml:space="preserve">  คน  (ร้อยละ  </w:t>
      </w:r>
      <w:r w:rsidR="009220C4" w:rsidRPr="00B54B29">
        <w:rPr>
          <w:rFonts w:ascii="Angsana New" w:hAnsi="Angsana New"/>
          <w:sz w:val="32"/>
          <w:szCs w:val="32"/>
          <w:cs/>
        </w:rPr>
        <w:t>36.74</w:t>
      </w:r>
      <w:r w:rsidRPr="00B54B29">
        <w:rPr>
          <w:rFonts w:ascii="Angsana New" w:hAnsi="Angsana New"/>
          <w:sz w:val="32"/>
          <w:szCs w:val="32"/>
          <w:cs/>
        </w:rPr>
        <w:t xml:space="preserve">  ของผู้บรรจุงานทั้งหมด)  รองลงมาคือช่วงอายุ    30 -39  ปี </w:t>
      </w:r>
      <w:r w:rsidR="009220C4" w:rsidRPr="00B54B29">
        <w:rPr>
          <w:rFonts w:ascii="Angsana New" w:hAnsi="Angsana New"/>
          <w:sz w:val="32"/>
          <w:szCs w:val="32"/>
          <w:cs/>
        </w:rPr>
        <w:t>จำนวน  118 คน</w:t>
      </w:r>
      <w:r w:rsidRPr="00B54B29">
        <w:rPr>
          <w:rFonts w:ascii="Angsana New" w:hAnsi="Angsana New"/>
          <w:sz w:val="32"/>
          <w:szCs w:val="32"/>
          <w:cs/>
        </w:rPr>
        <w:t xml:space="preserve">(ร้อยละ  </w:t>
      </w:r>
      <w:r w:rsidR="009220C4" w:rsidRPr="00B54B29">
        <w:rPr>
          <w:rFonts w:ascii="Angsana New" w:hAnsi="Angsana New"/>
          <w:sz w:val="32"/>
          <w:szCs w:val="32"/>
          <w:cs/>
        </w:rPr>
        <w:t>28.71</w:t>
      </w:r>
      <w:r w:rsidRPr="00B54B29">
        <w:rPr>
          <w:rFonts w:ascii="Angsana New" w:hAnsi="Angsana New"/>
          <w:sz w:val="32"/>
          <w:szCs w:val="32"/>
          <w:cs/>
        </w:rPr>
        <w:t xml:space="preserve">)  และช่วงอายุ  </w:t>
      </w:r>
      <w:r w:rsidR="009220C4" w:rsidRPr="00B54B29">
        <w:rPr>
          <w:rFonts w:ascii="Angsana New" w:hAnsi="Angsana New"/>
          <w:sz w:val="32"/>
          <w:szCs w:val="32"/>
          <w:cs/>
        </w:rPr>
        <w:t>18 - 24</w:t>
      </w:r>
      <w:r w:rsidR="00B778C7">
        <w:rPr>
          <w:rFonts w:ascii="Angsana New" w:hAnsi="Angsana New"/>
          <w:sz w:val="32"/>
          <w:szCs w:val="32"/>
          <w:cs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ปี </w:t>
      </w:r>
      <w:r w:rsidR="00B778C7">
        <w:rPr>
          <w:rFonts w:ascii="Angsana New" w:hAnsi="Angsana New"/>
          <w:sz w:val="32"/>
          <w:szCs w:val="32"/>
          <w:cs/>
        </w:rPr>
        <w:t xml:space="preserve">จำนวน 100  คน(ร้อยละ </w:t>
      </w:r>
      <w:r w:rsidR="009220C4" w:rsidRPr="00B54B29">
        <w:rPr>
          <w:rFonts w:ascii="Angsana New" w:hAnsi="Angsana New"/>
          <w:sz w:val="32"/>
          <w:szCs w:val="32"/>
          <w:cs/>
        </w:rPr>
        <w:t>24.33</w:t>
      </w:r>
      <w:r w:rsidRPr="00B54B29">
        <w:rPr>
          <w:rFonts w:ascii="Angsana New" w:hAnsi="Angsana New"/>
          <w:sz w:val="32"/>
          <w:szCs w:val="32"/>
          <w:cs/>
        </w:rPr>
        <w:t>)</w:t>
      </w:r>
      <w:r w:rsidR="009220C4" w:rsidRPr="00B54B29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AE7930" w:rsidRPr="00AE7930">
        <w:rPr>
          <w:rFonts w:ascii="Angsana New" w:hAnsi="Angsana New" w:hint="cs"/>
          <w:sz w:val="32"/>
          <w:szCs w:val="32"/>
          <w:cs/>
        </w:rPr>
        <w:t>โดยในบ</w:t>
      </w:r>
      <w:r w:rsidR="00AE7930">
        <w:rPr>
          <w:rFonts w:ascii="Angsana New" w:hAnsi="Angsana New" w:hint="cs"/>
          <w:sz w:val="32"/>
          <w:szCs w:val="32"/>
          <w:cs/>
        </w:rPr>
        <w:t>า</w:t>
      </w:r>
      <w:r w:rsidR="00AE7930" w:rsidRPr="00AE7930">
        <w:rPr>
          <w:rFonts w:ascii="Angsana New" w:hAnsi="Angsana New" w:hint="cs"/>
          <w:sz w:val="32"/>
          <w:szCs w:val="32"/>
          <w:cs/>
        </w:rPr>
        <w:t>ง</w:t>
      </w:r>
      <w:r w:rsidR="00AE7930">
        <w:rPr>
          <w:rFonts w:ascii="Angsana New" w:hAnsi="Angsana New" w:hint="cs"/>
          <w:sz w:val="32"/>
          <w:szCs w:val="32"/>
          <w:cs/>
        </w:rPr>
        <w:t>กลุ่มเป็น</w:t>
      </w:r>
      <w:r w:rsidR="00BA40F4">
        <w:rPr>
          <w:rFonts w:ascii="Angsana New" w:hAnsi="Angsana New" w:hint="cs"/>
          <w:sz w:val="32"/>
          <w:szCs w:val="32"/>
          <w:cs/>
        </w:rPr>
        <w:t>การ</w:t>
      </w:r>
      <w:r w:rsidR="00AE7930">
        <w:rPr>
          <w:rFonts w:ascii="Angsana New" w:hAnsi="Angsana New" w:hint="cs"/>
          <w:sz w:val="32"/>
          <w:szCs w:val="32"/>
          <w:cs/>
        </w:rPr>
        <w:t>เพิ่มขึ้นของการบรรจุงาน</w:t>
      </w:r>
      <w:r w:rsidR="00BA40F4">
        <w:rPr>
          <w:rFonts w:ascii="Angsana New" w:hAnsi="Angsana New" w:hint="cs"/>
          <w:sz w:val="32"/>
          <w:szCs w:val="32"/>
          <w:cs/>
        </w:rPr>
        <w:t>จากตำแหน่งงาน</w:t>
      </w:r>
      <w:r w:rsidR="00AE7930">
        <w:rPr>
          <w:rFonts w:ascii="Angsana New" w:hAnsi="Angsana New" w:hint="cs"/>
          <w:sz w:val="32"/>
          <w:szCs w:val="32"/>
          <w:cs/>
        </w:rPr>
        <w:t>ว่าง</w:t>
      </w:r>
      <w:r w:rsidR="00BA40F4">
        <w:rPr>
          <w:rFonts w:ascii="Angsana New" w:hAnsi="Angsana New" w:hint="cs"/>
          <w:sz w:val="32"/>
          <w:szCs w:val="32"/>
          <w:cs/>
        </w:rPr>
        <w:t xml:space="preserve">ของเดือนก่อน </w:t>
      </w:r>
      <w:r w:rsidR="00E12E63">
        <w:rPr>
          <w:rFonts w:ascii="Angsana New" w:hAnsi="Angsana New" w:hint="cs"/>
          <w:sz w:val="32"/>
          <w:szCs w:val="32"/>
          <w:cs/>
        </w:rPr>
        <w:t>รายละเอียดตามแผนภูมิที่  10</w:t>
      </w:r>
    </w:p>
    <w:p w:rsidR="009220C4" w:rsidRPr="00B54B29" w:rsidRDefault="009220C4" w:rsidP="008D4762">
      <w:pPr>
        <w:rPr>
          <w:rFonts w:ascii="Angsana New" w:hAnsi="Angsana New"/>
          <w:b/>
          <w:bCs/>
          <w:sz w:val="32"/>
          <w:szCs w:val="32"/>
        </w:rPr>
      </w:pPr>
    </w:p>
    <w:p w:rsidR="005E1926" w:rsidRDefault="005E1926" w:rsidP="008D4762">
      <w:pPr>
        <w:rPr>
          <w:rFonts w:ascii="Angsana New" w:hAnsi="Angsana New"/>
          <w:b/>
          <w:bCs/>
          <w:sz w:val="32"/>
          <w:szCs w:val="32"/>
        </w:rPr>
      </w:pPr>
    </w:p>
    <w:p w:rsidR="00E12E63" w:rsidRDefault="00E12E63" w:rsidP="008D4762">
      <w:pPr>
        <w:rPr>
          <w:rFonts w:ascii="Angsana New" w:hAnsi="Angsana New"/>
          <w:b/>
          <w:bCs/>
          <w:sz w:val="32"/>
          <w:szCs w:val="32"/>
        </w:rPr>
      </w:pPr>
    </w:p>
    <w:p w:rsidR="00E12E63" w:rsidRDefault="00E12E63" w:rsidP="008D4762">
      <w:pPr>
        <w:rPr>
          <w:rFonts w:ascii="Angsana New" w:hAnsi="Angsana New"/>
          <w:b/>
          <w:bCs/>
          <w:sz w:val="32"/>
          <w:szCs w:val="32"/>
        </w:rPr>
      </w:pPr>
    </w:p>
    <w:p w:rsidR="00E12E63" w:rsidRDefault="00E12E63" w:rsidP="008D4762">
      <w:pPr>
        <w:rPr>
          <w:rFonts w:ascii="Angsana New" w:hAnsi="Angsana New"/>
          <w:b/>
          <w:bCs/>
          <w:sz w:val="32"/>
          <w:szCs w:val="32"/>
        </w:rPr>
      </w:pPr>
    </w:p>
    <w:p w:rsidR="00E12E63" w:rsidRDefault="00E12E63" w:rsidP="008D4762">
      <w:pPr>
        <w:rPr>
          <w:rFonts w:ascii="Angsana New" w:hAnsi="Angsana New"/>
          <w:b/>
          <w:bCs/>
          <w:sz w:val="32"/>
          <w:szCs w:val="32"/>
        </w:rPr>
      </w:pPr>
    </w:p>
    <w:p w:rsidR="00E12E63" w:rsidRDefault="00E12E63" w:rsidP="008D4762">
      <w:pPr>
        <w:rPr>
          <w:rFonts w:ascii="Angsana New" w:hAnsi="Angsana New"/>
          <w:b/>
          <w:bCs/>
          <w:sz w:val="32"/>
          <w:szCs w:val="32"/>
        </w:rPr>
      </w:pPr>
    </w:p>
    <w:p w:rsidR="00E12E63" w:rsidRPr="00B54B29" w:rsidRDefault="00E12E63" w:rsidP="008D4762">
      <w:pPr>
        <w:rPr>
          <w:rFonts w:ascii="Angsana New" w:hAnsi="Angsana New"/>
          <w:b/>
          <w:bCs/>
          <w:sz w:val="32"/>
          <w:szCs w:val="32"/>
        </w:rPr>
      </w:pPr>
    </w:p>
    <w:p w:rsidR="005E1926" w:rsidRPr="00B54B29" w:rsidRDefault="005E1926" w:rsidP="008D4762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</w:t>
      </w:r>
      <w:r w:rsidR="00E12E63">
        <w:rPr>
          <w:rFonts w:ascii="Angsana New" w:hAnsi="Angsana New" w:hint="cs"/>
          <w:b/>
          <w:bCs/>
          <w:sz w:val="32"/>
          <w:szCs w:val="32"/>
          <w:cs/>
        </w:rPr>
        <w:t xml:space="preserve">10   </w:t>
      </w:r>
      <w:r w:rsidRPr="00B54B29">
        <w:rPr>
          <w:rFonts w:ascii="Angsana New" w:hAnsi="Angsana New"/>
          <w:b/>
          <w:bCs/>
          <w:sz w:val="32"/>
          <w:szCs w:val="32"/>
          <w:cs/>
        </w:rPr>
        <w:t>ตำแหน่งงานว่าง/ผ</w:t>
      </w:r>
      <w:r w:rsidR="00653665">
        <w:rPr>
          <w:rFonts w:ascii="Angsana New" w:hAnsi="Angsana New" w:hint="cs"/>
          <w:b/>
          <w:bCs/>
          <w:sz w:val="32"/>
          <w:szCs w:val="32"/>
          <w:cs/>
        </w:rPr>
        <w:t>ู้</w:t>
      </w:r>
      <w:r w:rsidRPr="00B54B29">
        <w:rPr>
          <w:rFonts w:ascii="Angsana New" w:hAnsi="Angsana New"/>
          <w:b/>
          <w:bCs/>
          <w:sz w:val="32"/>
          <w:szCs w:val="32"/>
          <w:cs/>
        </w:rPr>
        <w:t>สมัครงาน/การบรรจุงาน  จำแนกตามช่วงอายุ  ไตรมาส 3/2554</w:t>
      </w:r>
    </w:p>
    <w:p w:rsidR="009220C4" w:rsidRPr="00B54B29" w:rsidRDefault="005E1926" w:rsidP="00E12E63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noProof/>
          <w:sz w:val="32"/>
          <w:szCs w:val="32"/>
        </w:rPr>
        <w:drawing>
          <wp:inline distT="0" distB="0" distL="0" distR="0">
            <wp:extent cx="5486400" cy="2619375"/>
            <wp:effectExtent l="0" t="0" r="0" b="0"/>
            <wp:docPr id="6" name="แผนภูมิ 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3"/>
              </a:graphicData>
            </a:graphic>
          </wp:inline>
        </w:drawing>
      </w:r>
    </w:p>
    <w:p w:rsidR="005E1926" w:rsidRPr="00B54B29" w:rsidRDefault="005E1926" w:rsidP="008D4762">
      <w:pPr>
        <w:rPr>
          <w:rFonts w:ascii="Angsana New" w:hAnsi="Angsana New"/>
          <w:b/>
          <w:bCs/>
          <w:sz w:val="32"/>
          <w:szCs w:val="32"/>
          <w:cs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>ที่มา  สำนักงานจัดหางานจังหวัดน่าน</w:t>
      </w:r>
    </w:p>
    <w:p w:rsidR="008D4762" w:rsidRPr="00B54B29" w:rsidRDefault="008D4762" w:rsidP="008D4762">
      <w:pPr>
        <w:rPr>
          <w:rFonts w:ascii="Angsana New" w:hAnsi="Angsana New"/>
          <w:sz w:val="32"/>
          <w:szCs w:val="32"/>
        </w:rPr>
      </w:pPr>
    </w:p>
    <w:p w:rsidR="008D4762" w:rsidRPr="00A93497" w:rsidRDefault="008D4762" w:rsidP="008D4762">
      <w:pPr>
        <w:rPr>
          <w:rFonts w:ascii="Angsana New" w:hAnsi="Angsana New"/>
          <w:b/>
          <w:bCs/>
          <w:color w:val="00B050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ab/>
      </w: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t>2.2  แรงงานต่างด้าว</w:t>
      </w:r>
    </w:p>
    <w:p w:rsidR="008D4762" w:rsidRPr="00B54B29" w:rsidRDefault="00E12E63" w:rsidP="008D4762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ab/>
      </w:r>
      <w:r w:rsidR="008D4762" w:rsidRPr="00B54B29">
        <w:rPr>
          <w:rFonts w:ascii="Angsana New" w:hAnsi="Angsana New"/>
          <w:sz w:val="32"/>
          <w:szCs w:val="32"/>
          <w:cs/>
        </w:rPr>
        <w:t>จำนวนแรงงานต่างด้าวที่เข้ามาทำงานอย่างถูกต้องตามกฎหมายจำแนกตามประเภทการได้รับอนุญาต  ในไตรมาสที่  3  มีจำนวนทั้งสิ้</w:t>
      </w:r>
      <w:r w:rsidR="00111BC2" w:rsidRPr="00B54B29">
        <w:rPr>
          <w:rFonts w:ascii="Angsana New" w:hAnsi="Angsana New"/>
          <w:sz w:val="32"/>
          <w:szCs w:val="32"/>
          <w:cs/>
        </w:rPr>
        <w:t>น  333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  คน  </w:t>
      </w:r>
      <w:r w:rsidR="00FD3CB8" w:rsidRPr="00B54B29">
        <w:rPr>
          <w:rFonts w:ascii="Angsana New" w:hAnsi="Angsana New"/>
          <w:sz w:val="32"/>
          <w:szCs w:val="32"/>
          <w:cs/>
        </w:rPr>
        <w:t>ส่วนใหญ่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เป็นแรงงานที่อนุญาตให้เข้ามาอยู่ชั่วคราว  </w:t>
      </w:r>
      <w:r w:rsidR="00FD3CB8" w:rsidRPr="00B54B29">
        <w:rPr>
          <w:rFonts w:ascii="Angsana New" w:hAnsi="Angsana New"/>
          <w:sz w:val="32"/>
          <w:szCs w:val="32"/>
          <w:cs/>
        </w:rPr>
        <w:t>(</w:t>
      </w:r>
      <w:r w:rsidR="00FD3CB8" w:rsidRPr="00B54B29">
        <w:rPr>
          <w:rFonts w:ascii="Angsana New" w:hAnsi="Angsana New"/>
          <w:sz w:val="32"/>
          <w:szCs w:val="32"/>
        </w:rPr>
        <w:t>MOU</w:t>
      </w:r>
      <w:r w:rsidR="00FD3CB8" w:rsidRPr="00B54B29">
        <w:rPr>
          <w:rFonts w:ascii="Angsana New" w:hAnsi="Angsana New"/>
          <w:sz w:val="32"/>
          <w:szCs w:val="32"/>
          <w:cs/>
        </w:rPr>
        <w:t>)พิสูจน์สัญชาติ  225</w:t>
      </w:r>
      <w:r w:rsidR="008D4762" w:rsidRPr="00B54B29">
        <w:rPr>
          <w:rFonts w:ascii="Angsana New" w:hAnsi="Angsana New"/>
          <w:sz w:val="32"/>
          <w:szCs w:val="32"/>
          <w:cs/>
        </w:rPr>
        <w:t xml:space="preserve"> คน   รองลงมาเป็น</w:t>
      </w:r>
      <w:r w:rsidR="0011204F" w:rsidRPr="00B54B29">
        <w:rPr>
          <w:rFonts w:ascii="Angsana New" w:hAnsi="Angsana New"/>
          <w:sz w:val="32"/>
          <w:szCs w:val="32"/>
          <w:cs/>
        </w:rPr>
        <w:t xml:space="preserve">ประเภทชั่วคราวทั่วไป   97  คน  ประเภทมาตรา 13  ยกเว้นมติ ครม.  10  คน   ประเภทมีใบสำคัญถิ่นที่อยู่  1 คน  </w:t>
      </w:r>
      <w:r w:rsidR="00F13A75" w:rsidRPr="00B54B29">
        <w:rPr>
          <w:rFonts w:ascii="Angsana New" w:hAnsi="Angsana New"/>
          <w:sz w:val="32"/>
          <w:szCs w:val="32"/>
          <w:cs/>
        </w:rPr>
        <w:t>รายละเอียดตามแผนภูมิที่  1</w:t>
      </w:r>
      <w:r>
        <w:rPr>
          <w:rFonts w:ascii="Angsana New" w:hAnsi="Angsana New" w:hint="cs"/>
          <w:sz w:val="32"/>
          <w:szCs w:val="32"/>
          <w:cs/>
        </w:rPr>
        <w:t>1</w:t>
      </w:r>
      <w:r w:rsidR="00F13A75" w:rsidRPr="00B54B29">
        <w:rPr>
          <w:rFonts w:ascii="Angsana New" w:hAnsi="Angsana New"/>
          <w:sz w:val="32"/>
          <w:szCs w:val="32"/>
          <w:cs/>
        </w:rPr>
        <w:t xml:space="preserve"> </w:t>
      </w:r>
    </w:p>
    <w:p w:rsidR="008D4762" w:rsidRPr="00B54B29" w:rsidRDefault="008D4762" w:rsidP="008D4762">
      <w:pPr>
        <w:rPr>
          <w:rFonts w:ascii="Angsana New" w:hAnsi="Angsana New"/>
          <w:sz w:val="32"/>
          <w:szCs w:val="32"/>
        </w:rPr>
      </w:pPr>
    </w:p>
    <w:p w:rsidR="008D4762" w:rsidRPr="00B54B29" w:rsidRDefault="008D4762" w:rsidP="008D4762">
      <w:pPr>
        <w:rPr>
          <w:rFonts w:ascii="Angsana New" w:hAnsi="Angsana New"/>
          <w:b/>
          <w:bCs/>
          <w:sz w:val="32"/>
          <w:szCs w:val="32"/>
          <w:cs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>แผนภู</w:t>
      </w:r>
      <w:r w:rsidR="00E12E63">
        <w:rPr>
          <w:rFonts w:ascii="Angsana New" w:hAnsi="Angsana New"/>
          <w:b/>
          <w:bCs/>
          <w:sz w:val="32"/>
          <w:szCs w:val="32"/>
          <w:cs/>
        </w:rPr>
        <w:t>มิที่    1</w:t>
      </w:r>
      <w:r w:rsidR="00E12E63">
        <w:rPr>
          <w:rFonts w:ascii="Angsana New" w:hAnsi="Angsana New" w:hint="cs"/>
          <w:b/>
          <w:bCs/>
          <w:sz w:val="32"/>
          <w:szCs w:val="32"/>
          <w:cs/>
        </w:rPr>
        <w:t>1</w:t>
      </w:r>
      <w:r w:rsidR="00190B30" w:rsidRPr="00B54B29">
        <w:rPr>
          <w:rFonts w:ascii="Angsana New" w:hAnsi="Angsana New"/>
          <w:b/>
          <w:bCs/>
          <w:sz w:val="32"/>
          <w:szCs w:val="32"/>
          <w:cs/>
        </w:rPr>
        <w:t xml:space="preserve">  แรงงานต่างด้าวถูกกฎ</w:t>
      </w:r>
      <w:r w:rsidRPr="00B54B29">
        <w:rPr>
          <w:rFonts w:ascii="Angsana New" w:hAnsi="Angsana New"/>
          <w:b/>
          <w:bCs/>
          <w:sz w:val="32"/>
          <w:szCs w:val="32"/>
          <w:cs/>
        </w:rPr>
        <w:t>หมายจังหวัดน่าน  จำแนกตามประเภทที่ได้รับอนุญาต</w:t>
      </w:r>
    </w:p>
    <w:p w:rsidR="008D4762" w:rsidRPr="00B54B29" w:rsidRDefault="008D4762" w:rsidP="008D4762">
      <w:pPr>
        <w:rPr>
          <w:rFonts w:ascii="Angsana New" w:hAnsi="Angsana New"/>
          <w:noProof/>
          <w:sz w:val="32"/>
          <w:szCs w:val="32"/>
        </w:rPr>
      </w:pPr>
    </w:p>
    <w:p w:rsidR="00F13A75" w:rsidRPr="00B54B29" w:rsidRDefault="00F13A75" w:rsidP="00E12E63">
      <w:pPr>
        <w:jc w:val="center"/>
        <w:rPr>
          <w:rFonts w:ascii="Angsana New" w:hAnsi="Angsana New"/>
          <w:noProof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686300" cy="2552700"/>
            <wp:effectExtent l="19050" t="0" r="0" b="0"/>
            <wp:docPr id="7" name="แผนภูมิ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4"/>
              </a:graphicData>
            </a:graphic>
          </wp:inline>
        </w:drawing>
      </w:r>
    </w:p>
    <w:p w:rsidR="008D4762" w:rsidRPr="00B54B29" w:rsidRDefault="008D4762" w:rsidP="008D4762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สำนักงานจัดหางานจังหวัดน่าน</w:t>
      </w:r>
    </w:p>
    <w:p w:rsidR="008D4762" w:rsidRPr="00B54B29" w:rsidRDefault="008D4762" w:rsidP="008D4762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</w:rPr>
        <w:lastRenderedPageBreak/>
        <w:tab/>
      </w:r>
      <w:r w:rsidRPr="00B54B29">
        <w:rPr>
          <w:rFonts w:ascii="Angsana New" w:hAnsi="Angsana New"/>
          <w:sz w:val="32"/>
          <w:szCs w:val="32"/>
          <w:cs/>
        </w:rPr>
        <w:t>สำหรับแรงงานต่างด้าวตามมติ</w:t>
      </w:r>
      <w:r w:rsidR="00F7414D">
        <w:rPr>
          <w:rFonts w:ascii="Angsana New" w:hAnsi="Angsana New" w:hint="cs"/>
          <w:sz w:val="32"/>
          <w:szCs w:val="32"/>
          <w:cs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ครม.  </w:t>
      </w:r>
      <w:r w:rsidR="00B31083" w:rsidRPr="00B54B29">
        <w:rPr>
          <w:rFonts w:ascii="Angsana New" w:hAnsi="Angsana New"/>
          <w:sz w:val="32"/>
          <w:szCs w:val="32"/>
          <w:cs/>
        </w:rPr>
        <w:t>ทุกมติ ครม.</w:t>
      </w:r>
      <w:r w:rsidRPr="00B54B29">
        <w:rPr>
          <w:rFonts w:ascii="Angsana New" w:hAnsi="Angsana New"/>
          <w:sz w:val="32"/>
          <w:szCs w:val="32"/>
          <w:cs/>
        </w:rPr>
        <w:t xml:space="preserve">  เป็นแรงงานที่ประเทศไทยอนุญาตให้เข้ามาทำงานเป็นการชั่วคราว  เพื่อทดแทนการขาดแคลนแรงงานในประเทศไทย  แรงงานในกลุ่มนี้มี  3  สัญชาติ  คือ  พม่า  ลาว  กัมพูชา    ในไตรมาส 3  จำนวนแรงงานต่างด้าวที่อยู่ในระบบจดทะเบียนของสำนักงานจัดหางานจังหวัดน่าน  </w:t>
      </w:r>
      <w:r w:rsidR="00653665">
        <w:rPr>
          <w:rFonts w:ascii="Angsana New" w:hAnsi="Angsana New"/>
          <w:sz w:val="32"/>
          <w:szCs w:val="32"/>
          <w:cs/>
        </w:rPr>
        <w:t xml:space="preserve"> พบว่า</w:t>
      </w:r>
      <w:r w:rsidR="00653665">
        <w:rPr>
          <w:rFonts w:ascii="Angsana New" w:hAnsi="Angsana New" w:hint="cs"/>
          <w:sz w:val="32"/>
          <w:szCs w:val="32"/>
          <w:cs/>
        </w:rPr>
        <w:t>มี</w:t>
      </w:r>
      <w:r w:rsidR="00B31083" w:rsidRPr="00B54B29">
        <w:rPr>
          <w:rFonts w:ascii="Angsana New" w:hAnsi="Angsana New"/>
          <w:sz w:val="32"/>
          <w:szCs w:val="32"/>
          <w:cs/>
        </w:rPr>
        <w:t>สัญชาติลาวร้อยละ  83.63 (475</w:t>
      </w:r>
      <w:r w:rsidRPr="00B54B29">
        <w:rPr>
          <w:rFonts w:ascii="Angsana New" w:hAnsi="Angsana New"/>
          <w:sz w:val="32"/>
          <w:szCs w:val="32"/>
          <w:cs/>
        </w:rPr>
        <w:t xml:space="preserve">  คน)  รองลงมาคือสัญชาติพม่า   </w:t>
      </w:r>
      <w:r w:rsidR="00B31083" w:rsidRPr="00B54B29">
        <w:rPr>
          <w:rFonts w:ascii="Angsana New" w:hAnsi="Angsana New"/>
          <w:sz w:val="32"/>
          <w:szCs w:val="32"/>
          <w:cs/>
        </w:rPr>
        <w:t>14.79 (84</w:t>
      </w:r>
      <w:r w:rsidRPr="00B54B29">
        <w:rPr>
          <w:rFonts w:ascii="Angsana New" w:hAnsi="Angsana New"/>
          <w:sz w:val="32"/>
          <w:szCs w:val="32"/>
          <w:cs/>
        </w:rPr>
        <w:t xml:space="preserve"> คน)   และกัมพูชาร้อยละ  </w:t>
      </w:r>
      <w:r w:rsidR="00B31083" w:rsidRPr="00B54B29">
        <w:rPr>
          <w:rFonts w:ascii="Angsana New" w:hAnsi="Angsana New"/>
          <w:sz w:val="32"/>
          <w:szCs w:val="32"/>
          <w:cs/>
        </w:rPr>
        <w:t>1.58   (9</w:t>
      </w:r>
      <w:r w:rsidRPr="00B54B29">
        <w:rPr>
          <w:rFonts w:ascii="Angsana New" w:hAnsi="Angsana New"/>
          <w:sz w:val="32"/>
          <w:szCs w:val="32"/>
          <w:cs/>
        </w:rPr>
        <w:t xml:space="preserve"> คน)</w:t>
      </w:r>
      <w:r w:rsidR="00B31083" w:rsidRPr="00B54B29">
        <w:rPr>
          <w:rFonts w:ascii="Angsana New" w:hAnsi="Angsana New"/>
          <w:sz w:val="32"/>
          <w:szCs w:val="32"/>
        </w:rPr>
        <w:t xml:space="preserve">   </w:t>
      </w:r>
      <w:r w:rsidR="00E12E63">
        <w:rPr>
          <w:rFonts w:ascii="Angsana New" w:hAnsi="Angsana New"/>
          <w:sz w:val="32"/>
          <w:szCs w:val="32"/>
          <w:cs/>
        </w:rPr>
        <w:t>รายละเอียดตามแผนภูมิที่  1</w:t>
      </w:r>
      <w:r w:rsidR="00E12E63">
        <w:rPr>
          <w:rFonts w:ascii="Angsana New" w:hAnsi="Angsana New" w:hint="cs"/>
          <w:sz w:val="32"/>
          <w:szCs w:val="32"/>
          <w:cs/>
        </w:rPr>
        <w:t>2</w:t>
      </w:r>
    </w:p>
    <w:p w:rsidR="008D4762" w:rsidRPr="00B54B29" w:rsidRDefault="008D4762" w:rsidP="008D4762">
      <w:pPr>
        <w:rPr>
          <w:rFonts w:ascii="Angsana New" w:hAnsi="Angsana New"/>
          <w:sz w:val="32"/>
          <w:szCs w:val="32"/>
        </w:rPr>
      </w:pPr>
    </w:p>
    <w:p w:rsidR="008D4762" w:rsidRPr="00B54B29" w:rsidRDefault="008D4762" w:rsidP="008D4762">
      <w:pPr>
        <w:rPr>
          <w:rFonts w:ascii="Angsana New" w:hAnsi="Angsana New"/>
          <w:b/>
          <w:bCs/>
          <w:sz w:val="32"/>
          <w:szCs w:val="32"/>
          <w:cs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</w:t>
      </w:r>
      <w:r w:rsidR="00E12E63">
        <w:rPr>
          <w:rFonts w:ascii="Angsana New" w:hAnsi="Angsana New" w:hint="cs"/>
          <w:b/>
          <w:bCs/>
          <w:sz w:val="32"/>
          <w:szCs w:val="32"/>
          <w:cs/>
        </w:rPr>
        <w:t xml:space="preserve"> </w:t>
      </w:r>
      <w:r w:rsidRPr="00B54B29">
        <w:rPr>
          <w:rFonts w:ascii="Angsana New" w:hAnsi="Angsana New"/>
          <w:b/>
          <w:bCs/>
          <w:sz w:val="32"/>
          <w:szCs w:val="32"/>
          <w:cs/>
        </w:rPr>
        <w:t>1</w:t>
      </w:r>
      <w:r w:rsidR="00E12E63">
        <w:rPr>
          <w:rFonts w:ascii="Angsana New" w:hAnsi="Angsana New" w:hint="cs"/>
          <w:b/>
          <w:bCs/>
          <w:sz w:val="32"/>
          <w:szCs w:val="32"/>
          <w:cs/>
        </w:rPr>
        <w:t>2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</w:t>
      </w:r>
      <w:r w:rsidR="00F7414D">
        <w:rPr>
          <w:rFonts w:ascii="Angsana New" w:hAnsi="Angsana New" w:hint="cs"/>
          <w:b/>
          <w:bCs/>
          <w:sz w:val="32"/>
          <w:szCs w:val="32"/>
          <w:cs/>
        </w:rPr>
        <w:t xml:space="preserve">แรงงานต่างด้าวผิดกฎหมายจังหวัดน่านจำแนกตามประเภทมติ 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ครม.  </w:t>
      </w:r>
    </w:p>
    <w:p w:rsidR="00B31083" w:rsidRPr="00B54B29" w:rsidRDefault="00B31083" w:rsidP="00882A98">
      <w:pPr>
        <w:jc w:val="center"/>
        <w:rPr>
          <w:rFonts w:ascii="Angsana New" w:hAnsi="Angsana New"/>
          <w:noProof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019550" cy="1924050"/>
            <wp:effectExtent l="19050" t="0" r="0" b="0"/>
            <wp:docPr id="8" name="แผนภูมิ 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5"/>
              </a:graphicData>
            </a:graphic>
          </wp:inline>
        </w:drawing>
      </w:r>
    </w:p>
    <w:p w:rsidR="00882A98" w:rsidRPr="00B54B29" w:rsidRDefault="008D4762" w:rsidP="008D4762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สำนักงานจัดหางาน</w:t>
      </w:r>
      <w:r w:rsidR="00882A98" w:rsidRPr="00B54B29">
        <w:rPr>
          <w:rFonts w:ascii="Angsana New" w:hAnsi="Angsana New"/>
          <w:sz w:val="32"/>
          <w:szCs w:val="32"/>
          <w:cs/>
        </w:rPr>
        <w:t>จังหวัดน่าน</w:t>
      </w:r>
    </w:p>
    <w:p w:rsidR="008D4762" w:rsidRPr="00B54B29" w:rsidRDefault="008D4762" w:rsidP="008D4762">
      <w:pPr>
        <w:rPr>
          <w:rFonts w:ascii="Angsana New" w:hAnsi="Angsana New"/>
          <w:sz w:val="32"/>
          <w:szCs w:val="32"/>
          <w:cs/>
        </w:rPr>
      </w:pPr>
    </w:p>
    <w:p w:rsidR="008D4762" w:rsidRPr="00A93497" w:rsidRDefault="008D4762" w:rsidP="008D4762">
      <w:pPr>
        <w:numPr>
          <w:ilvl w:val="1"/>
          <w:numId w:val="2"/>
        </w:numPr>
        <w:rPr>
          <w:rFonts w:ascii="Angsana New" w:hAnsi="Angsana New"/>
          <w:b/>
          <w:bCs/>
          <w:color w:val="00B050"/>
          <w:sz w:val="32"/>
          <w:szCs w:val="32"/>
        </w:rPr>
      </w:pP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t xml:space="preserve"> แรงงานไทยในต่างประเทศ</w:t>
      </w:r>
      <w:r w:rsidRPr="00A93497">
        <w:rPr>
          <w:rFonts w:ascii="Angsana New" w:hAnsi="Angsana New"/>
          <w:b/>
          <w:bCs/>
          <w:color w:val="00B050"/>
          <w:sz w:val="32"/>
          <w:szCs w:val="32"/>
        </w:rPr>
        <w:tab/>
      </w:r>
    </w:p>
    <w:p w:rsidR="008D4762" w:rsidRPr="00B54B29" w:rsidRDefault="008D4762" w:rsidP="008D4762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</w:rPr>
        <w:tab/>
      </w:r>
      <w:r w:rsidR="00A15EAE" w:rsidRPr="00B54B29">
        <w:rPr>
          <w:rFonts w:ascii="Angsana New" w:hAnsi="Angsana New"/>
          <w:sz w:val="32"/>
          <w:szCs w:val="32"/>
          <w:cs/>
        </w:rPr>
        <w:t>ในส่วนของแรงงานไทยในจังหวัดน่านที่ได้รับอนุมัติเดินทางไปทำงานต่างประเทศ  จำแนกตามวิธีการเดินทางโดยส่วนใหญ่เป็นการเดินทางกลับไปทำงาน</w:t>
      </w:r>
      <w:r w:rsidR="00513EE7" w:rsidRPr="00B54B29">
        <w:rPr>
          <w:rFonts w:ascii="Angsana New" w:hAnsi="Angsana New"/>
          <w:sz w:val="32"/>
          <w:szCs w:val="32"/>
          <w:cs/>
        </w:rPr>
        <w:t xml:space="preserve">ต่อสัญญา </w:t>
      </w:r>
      <w:r w:rsidR="00513EE7" w:rsidRPr="00B54B29">
        <w:rPr>
          <w:rFonts w:ascii="Angsana New" w:hAnsi="Angsana New"/>
          <w:sz w:val="32"/>
          <w:szCs w:val="32"/>
        </w:rPr>
        <w:t xml:space="preserve">RE-Entry  </w:t>
      </w:r>
      <w:r w:rsidR="00513EE7" w:rsidRPr="00B54B29">
        <w:rPr>
          <w:rFonts w:ascii="Angsana New" w:hAnsi="Angsana New"/>
          <w:sz w:val="32"/>
          <w:szCs w:val="32"/>
          <w:cs/>
        </w:rPr>
        <w:t xml:space="preserve">จำนวน  68  คน(ร้อยละ  97.14)  เดินทางด้วยตนเอง  2 คน (ร้อยละ 2.86)  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="00F7414D">
        <w:rPr>
          <w:rFonts w:ascii="Angsana New" w:hAnsi="Angsana New" w:hint="cs"/>
          <w:sz w:val="32"/>
          <w:szCs w:val="32"/>
          <w:cs/>
        </w:rPr>
        <w:t>รายละเอียด</w:t>
      </w:r>
      <w:r w:rsidRPr="00B54B29">
        <w:rPr>
          <w:rFonts w:ascii="Angsana New" w:hAnsi="Angsana New"/>
          <w:sz w:val="32"/>
          <w:szCs w:val="32"/>
          <w:cs/>
        </w:rPr>
        <w:t xml:space="preserve">ตามแผนภูมิที่  </w:t>
      </w:r>
      <w:r w:rsidR="00F7414D">
        <w:rPr>
          <w:rFonts w:ascii="Angsana New" w:hAnsi="Angsana New" w:hint="cs"/>
          <w:sz w:val="32"/>
          <w:szCs w:val="32"/>
          <w:cs/>
        </w:rPr>
        <w:t>13</w:t>
      </w:r>
    </w:p>
    <w:p w:rsidR="008D4762" w:rsidRPr="00B54B29" w:rsidRDefault="008D4762" w:rsidP="008D4762">
      <w:pPr>
        <w:rPr>
          <w:rFonts w:ascii="Angsana New" w:hAnsi="Angsana New"/>
          <w:sz w:val="32"/>
          <w:szCs w:val="32"/>
          <w:cs/>
        </w:rPr>
      </w:pPr>
    </w:p>
    <w:p w:rsidR="008D4762" w:rsidRPr="00B54B29" w:rsidRDefault="008D4762" w:rsidP="008D4762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</w:t>
      </w:r>
      <w:r w:rsidR="00F7414D">
        <w:rPr>
          <w:rFonts w:ascii="Angsana New" w:hAnsi="Angsana New" w:hint="cs"/>
          <w:b/>
          <w:bCs/>
          <w:sz w:val="32"/>
          <w:szCs w:val="32"/>
          <w:cs/>
        </w:rPr>
        <w:t xml:space="preserve">13 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แรงงานไทยในจังหวัดน่าน  ที่ได้รับอนุญาตไปทำงานต่างประเทศ  จำแนกตามวิธีเดินทาง</w:t>
      </w:r>
    </w:p>
    <w:p w:rsidR="00513EE7" w:rsidRPr="00B54B29" w:rsidRDefault="00513EE7" w:rsidP="00513EE7">
      <w:pPr>
        <w:jc w:val="center"/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noProof/>
          <w:sz w:val="32"/>
          <w:szCs w:val="32"/>
        </w:rPr>
        <w:drawing>
          <wp:inline distT="0" distB="0" distL="0" distR="0">
            <wp:extent cx="3600450" cy="2352675"/>
            <wp:effectExtent l="19050" t="0" r="0" b="0"/>
            <wp:docPr id="9" name="แผนภูมิ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6"/>
              </a:graphicData>
            </a:graphic>
          </wp:inline>
        </w:drawing>
      </w:r>
    </w:p>
    <w:p w:rsidR="008D4762" w:rsidRPr="00B54B29" w:rsidRDefault="008D4762" w:rsidP="008D4762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สำนักงานจัดหางานจังหวัดน่าน</w:t>
      </w:r>
    </w:p>
    <w:p w:rsidR="00C37273" w:rsidRPr="00B54B29" w:rsidRDefault="00684424" w:rsidP="00F7414D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lastRenderedPageBreak/>
        <w:t>เมื่อพิจารณา</w:t>
      </w:r>
      <w:r w:rsidR="009471A1" w:rsidRPr="00B54B29">
        <w:rPr>
          <w:rFonts w:ascii="Angsana New" w:hAnsi="Angsana New"/>
          <w:sz w:val="32"/>
          <w:szCs w:val="32"/>
          <w:cs/>
        </w:rPr>
        <w:t>แรง</w:t>
      </w:r>
      <w:r w:rsidR="000440ED" w:rsidRPr="00B54B29">
        <w:rPr>
          <w:rFonts w:ascii="Angsana New" w:hAnsi="Angsana New"/>
          <w:sz w:val="32"/>
          <w:szCs w:val="32"/>
          <w:cs/>
        </w:rPr>
        <w:t>งานไทยในจังหวัดน่านที่ขออนุมัติเดินทางไปทำงาน</w:t>
      </w:r>
      <w:r w:rsidR="009471A1" w:rsidRPr="00B54B29">
        <w:rPr>
          <w:rFonts w:ascii="Angsana New" w:hAnsi="Angsana New"/>
          <w:sz w:val="32"/>
          <w:szCs w:val="32"/>
          <w:cs/>
        </w:rPr>
        <w:t>ต่างประเทศ</w:t>
      </w:r>
      <w:r w:rsidRPr="00B54B29">
        <w:rPr>
          <w:rFonts w:ascii="Angsana New" w:hAnsi="Angsana New"/>
          <w:sz w:val="32"/>
          <w:szCs w:val="32"/>
          <w:cs/>
        </w:rPr>
        <w:t>จำนวน 70 คน</w:t>
      </w:r>
      <w:r w:rsidR="009471A1" w:rsidRPr="00B54B29">
        <w:rPr>
          <w:rFonts w:ascii="Angsana New" w:hAnsi="Angsana New"/>
          <w:sz w:val="32"/>
          <w:szCs w:val="32"/>
          <w:cs/>
        </w:rPr>
        <w:t xml:space="preserve"> จำแนกตามภูมิภาคที่ไปทำงานส่วนใ</w:t>
      </w:r>
      <w:r w:rsidRPr="00B54B29">
        <w:rPr>
          <w:rFonts w:ascii="Angsana New" w:hAnsi="Angsana New"/>
          <w:sz w:val="32"/>
          <w:szCs w:val="32"/>
          <w:cs/>
        </w:rPr>
        <w:t>หญ่ทำงานในภูมิภาคเอเชียร้อยละ  84.29   (59 คน)  และตะวันออกกลางร้อยละ  15.71(11  คน)</w:t>
      </w:r>
      <w:r w:rsidR="00237CB3" w:rsidRPr="00B54B29">
        <w:rPr>
          <w:rFonts w:ascii="Angsana New" w:hAnsi="Angsana New"/>
          <w:sz w:val="32"/>
          <w:szCs w:val="32"/>
          <w:cs/>
        </w:rPr>
        <w:t xml:space="preserve">  ในไตรมาสที่   3  มีผู้แจ้งความประสงค์เด</w:t>
      </w:r>
      <w:r w:rsidR="008F1272" w:rsidRPr="00B54B29">
        <w:rPr>
          <w:rFonts w:ascii="Angsana New" w:hAnsi="Angsana New"/>
          <w:sz w:val="32"/>
          <w:szCs w:val="32"/>
          <w:cs/>
        </w:rPr>
        <w:t>ินทางไปทำงานต่างประเทศจำแนกตามระดับ</w:t>
      </w:r>
      <w:r w:rsidR="007248AC" w:rsidRPr="00B54B29">
        <w:rPr>
          <w:rFonts w:ascii="Angsana New" w:hAnsi="Angsana New"/>
          <w:sz w:val="32"/>
          <w:szCs w:val="32"/>
          <w:cs/>
        </w:rPr>
        <w:t>การศึกษา</w:t>
      </w:r>
      <w:r w:rsidR="00BF5C1E">
        <w:rPr>
          <w:rFonts w:ascii="Angsana New" w:hAnsi="Angsana New" w:hint="cs"/>
          <w:sz w:val="32"/>
          <w:szCs w:val="32"/>
          <w:cs/>
        </w:rPr>
        <w:t xml:space="preserve">จำนวน  55 คน </w:t>
      </w:r>
      <w:r w:rsidR="007248AC" w:rsidRPr="00B54B29">
        <w:rPr>
          <w:rFonts w:ascii="Angsana New" w:hAnsi="Angsana New"/>
          <w:sz w:val="32"/>
          <w:szCs w:val="32"/>
          <w:cs/>
        </w:rPr>
        <w:t>ส่วนใหญ่เป็นผู้</w:t>
      </w:r>
      <w:r w:rsidR="00484D43" w:rsidRPr="00B54B29">
        <w:rPr>
          <w:rFonts w:ascii="Angsana New" w:hAnsi="Angsana New"/>
          <w:sz w:val="32"/>
          <w:szCs w:val="32"/>
          <w:cs/>
        </w:rPr>
        <w:t>มีการศึกษา</w:t>
      </w:r>
      <w:r w:rsidR="007248AC" w:rsidRPr="00B54B29">
        <w:rPr>
          <w:rFonts w:ascii="Angsana New" w:hAnsi="Angsana New"/>
          <w:sz w:val="32"/>
          <w:szCs w:val="32"/>
          <w:cs/>
        </w:rPr>
        <w:t xml:space="preserve">ระดับมัธยมศึกษาร้อยละ  </w:t>
      </w:r>
      <w:r w:rsidR="00653665">
        <w:rPr>
          <w:rFonts w:ascii="Angsana New" w:hAnsi="Angsana New" w:hint="cs"/>
          <w:sz w:val="32"/>
          <w:szCs w:val="32"/>
          <w:cs/>
        </w:rPr>
        <w:t xml:space="preserve"> </w:t>
      </w:r>
      <w:r w:rsidR="007248AC" w:rsidRPr="00B54B29">
        <w:rPr>
          <w:rFonts w:ascii="Angsana New" w:hAnsi="Angsana New"/>
          <w:sz w:val="32"/>
          <w:szCs w:val="32"/>
          <w:cs/>
        </w:rPr>
        <w:t xml:space="preserve">50.91  </w:t>
      </w:r>
      <w:r w:rsidR="00653665">
        <w:rPr>
          <w:rFonts w:ascii="Angsana New" w:hAnsi="Angsana New" w:hint="cs"/>
          <w:sz w:val="32"/>
          <w:szCs w:val="32"/>
          <w:cs/>
        </w:rPr>
        <w:t xml:space="preserve"> </w:t>
      </w:r>
      <w:r w:rsidR="007248AC" w:rsidRPr="00B54B29">
        <w:rPr>
          <w:rFonts w:ascii="Angsana New" w:hAnsi="Angsana New"/>
          <w:sz w:val="32"/>
          <w:szCs w:val="32"/>
          <w:cs/>
        </w:rPr>
        <w:t>รองลงมา</w:t>
      </w:r>
      <w:r w:rsidR="00525EE5">
        <w:rPr>
          <w:rFonts w:ascii="Angsana New" w:hAnsi="Angsana New" w:hint="cs"/>
          <w:sz w:val="32"/>
          <w:szCs w:val="32"/>
          <w:cs/>
        </w:rPr>
        <w:t>คือระดับ</w:t>
      </w:r>
      <w:r w:rsidR="007248AC" w:rsidRPr="00B54B29">
        <w:rPr>
          <w:rFonts w:ascii="Angsana New" w:hAnsi="Angsana New"/>
          <w:sz w:val="32"/>
          <w:szCs w:val="32"/>
          <w:cs/>
        </w:rPr>
        <w:t>ประถมศึกษา</w:t>
      </w:r>
      <w:r w:rsidR="00144CE1" w:rsidRPr="00B54B29">
        <w:rPr>
          <w:rFonts w:ascii="Angsana New" w:hAnsi="Angsana New"/>
          <w:sz w:val="32"/>
          <w:szCs w:val="32"/>
          <w:cs/>
        </w:rPr>
        <w:t>ร้อยละ  20  ระดับปวช.  ปวส. อนุปริญญา ร้อยละ 16.36  และปริญญาตรีร้อยละ 1</w:t>
      </w:r>
      <w:r w:rsidR="00F7414D">
        <w:rPr>
          <w:rFonts w:ascii="Angsana New" w:hAnsi="Angsana New"/>
          <w:sz w:val="32"/>
          <w:szCs w:val="32"/>
          <w:cs/>
        </w:rPr>
        <w:t>2.73   รายละเอียดตามแผนภูมิที่</w:t>
      </w:r>
      <w:r w:rsidR="00F7414D">
        <w:rPr>
          <w:rFonts w:ascii="Angsana New" w:hAnsi="Angsana New" w:hint="cs"/>
          <w:sz w:val="32"/>
          <w:szCs w:val="32"/>
          <w:cs/>
        </w:rPr>
        <w:t xml:space="preserve">  14</w:t>
      </w:r>
    </w:p>
    <w:p w:rsidR="00C37273" w:rsidRPr="00B54B29" w:rsidRDefault="00C37273">
      <w:pPr>
        <w:rPr>
          <w:rFonts w:ascii="Angsana New" w:hAnsi="Angsana New"/>
          <w:sz w:val="32"/>
          <w:szCs w:val="32"/>
        </w:rPr>
      </w:pPr>
    </w:p>
    <w:p w:rsidR="00C37273" w:rsidRPr="00A93497" w:rsidRDefault="00C37273">
      <w:pPr>
        <w:rPr>
          <w:rFonts w:ascii="Angsana New" w:hAnsi="Angsana New"/>
          <w:b/>
          <w:bCs/>
          <w:sz w:val="32"/>
          <w:szCs w:val="32"/>
          <w:cs/>
        </w:rPr>
      </w:pPr>
      <w:r w:rsidRPr="00A93497">
        <w:rPr>
          <w:rFonts w:ascii="Angsana New" w:hAnsi="Angsana New"/>
          <w:b/>
          <w:bCs/>
          <w:sz w:val="32"/>
          <w:szCs w:val="32"/>
          <w:cs/>
        </w:rPr>
        <w:t>แผนภูมิที่</w:t>
      </w:r>
      <w:r w:rsidR="00F7414D" w:rsidRPr="00A93497">
        <w:rPr>
          <w:rFonts w:ascii="Angsana New" w:hAnsi="Angsana New" w:hint="cs"/>
          <w:b/>
          <w:bCs/>
          <w:sz w:val="32"/>
          <w:szCs w:val="32"/>
          <w:cs/>
        </w:rPr>
        <w:t xml:space="preserve">   14    </w:t>
      </w:r>
      <w:r w:rsidRPr="00A93497">
        <w:rPr>
          <w:rFonts w:ascii="Angsana New" w:hAnsi="Angsana New"/>
          <w:b/>
          <w:bCs/>
          <w:sz w:val="32"/>
          <w:szCs w:val="32"/>
          <w:cs/>
        </w:rPr>
        <w:t>แรงงานที่ลงทะเบียนแจ้งความประสงค์เดินทางไปทำงานต่างประเทศ</w:t>
      </w:r>
      <w:r w:rsidRPr="00A93497">
        <w:rPr>
          <w:rFonts w:ascii="Angsana New" w:hAnsi="Angsana New"/>
          <w:b/>
          <w:bCs/>
          <w:sz w:val="32"/>
          <w:szCs w:val="32"/>
        </w:rPr>
        <w:t xml:space="preserve">  </w:t>
      </w:r>
      <w:r w:rsidRPr="00A93497">
        <w:rPr>
          <w:rFonts w:ascii="Angsana New" w:hAnsi="Angsana New"/>
          <w:b/>
          <w:bCs/>
          <w:sz w:val="32"/>
          <w:szCs w:val="32"/>
          <w:cs/>
        </w:rPr>
        <w:t>จำแนกตามวุฒิการศึกษา</w:t>
      </w:r>
    </w:p>
    <w:p w:rsidR="00C37273" w:rsidRPr="00B54B29" w:rsidRDefault="00C37273">
      <w:pPr>
        <w:rPr>
          <w:rFonts w:ascii="Angsana New" w:hAnsi="Angsana New"/>
          <w:sz w:val="32"/>
          <w:szCs w:val="32"/>
        </w:rPr>
      </w:pPr>
    </w:p>
    <w:p w:rsidR="000440ED" w:rsidRPr="00B54B29" w:rsidRDefault="00C37273" w:rsidP="00C37273">
      <w:pPr>
        <w:jc w:val="center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562475" cy="2428875"/>
            <wp:effectExtent l="19050" t="0" r="0" b="0"/>
            <wp:docPr id="10" name="แผนภูมิ 1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37"/>
              </a:graphicData>
            </a:graphic>
          </wp:inline>
        </w:drawing>
      </w:r>
    </w:p>
    <w:p w:rsidR="00DC0782" w:rsidRPr="00B54B29" w:rsidRDefault="00DC0782" w:rsidP="00DC0782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 สำนักงานจัดหางานจังหวัดน่าน</w:t>
      </w:r>
    </w:p>
    <w:p w:rsidR="00F94B27" w:rsidRDefault="00F94B27" w:rsidP="00DC0782">
      <w:pPr>
        <w:rPr>
          <w:rFonts w:ascii="Angsana New" w:hAnsi="Angsana New"/>
          <w:sz w:val="32"/>
          <w:szCs w:val="32"/>
        </w:rPr>
      </w:pPr>
    </w:p>
    <w:p w:rsidR="00F94B27" w:rsidRDefault="00F94B27" w:rsidP="00F94B27">
      <w:pPr>
        <w:rPr>
          <w:rFonts w:ascii="Angsana New" w:hAnsi="Angsana New"/>
          <w:sz w:val="32"/>
          <w:szCs w:val="32"/>
        </w:rPr>
      </w:pPr>
      <w:r w:rsidRPr="00F94B27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2543175" cy="981075"/>
            <wp:effectExtent l="0" t="0" r="47625" b="0"/>
            <wp:docPr id="45" name="ไดอะแกรม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38" r:lo="rId39" r:qs="rId40" r:cs="rId41"/>
              </a:graphicData>
            </a:graphic>
          </wp:inline>
        </w:drawing>
      </w:r>
    </w:p>
    <w:p w:rsidR="006C2BDC" w:rsidRPr="00B54B29" w:rsidRDefault="008E382E" w:rsidP="00F94B27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ในไตรมาส  3</w:t>
      </w:r>
      <w:r w:rsidR="009647F6" w:rsidRPr="00B54B29">
        <w:rPr>
          <w:rFonts w:ascii="Angsana New" w:hAnsi="Angsana New"/>
          <w:sz w:val="32"/>
          <w:szCs w:val="32"/>
          <w:cs/>
        </w:rPr>
        <w:t xml:space="preserve">  ปี  2554  ศูนย์พัฒนาฝีมือแรงงานได้ดำเนินการฝึกอบรมพัฒนาผู้ใช้แรงงานในรูปแบบต่างๆ    อาทิ  การฝึกเตรียมเข้าทำงาน   การฝึกยกระดับแรงงานฝีมือแรงงาน   การทดสอบมาตรฐานฝีมือแรงงาน  เพื่อเป็นการเพิ่มศักยภาพฝีมือแรงงานให้มีความทัดเทียมอารยประเทศ  และตรงกับความต้องการของตลาดแรงงาน    </w:t>
      </w:r>
      <w:r w:rsidR="006C2BDC" w:rsidRPr="00B54B29">
        <w:rPr>
          <w:rFonts w:ascii="Angsana New" w:hAnsi="Angsana New"/>
          <w:sz w:val="32"/>
          <w:szCs w:val="32"/>
          <w:cs/>
        </w:rPr>
        <w:t>โดยในหลักสูตรเตรียมเข้าทำงาน</w:t>
      </w:r>
      <w:r w:rsidR="0053300F" w:rsidRPr="00B54B29">
        <w:rPr>
          <w:rFonts w:ascii="Angsana New" w:hAnsi="Angsana New"/>
          <w:sz w:val="32"/>
          <w:szCs w:val="32"/>
          <w:cs/>
        </w:rPr>
        <w:t xml:space="preserve">จำนวน  70  คน </w:t>
      </w:r>
      <w:r w:rsidR="006C2BDC" w:rsidRPr="00B54B29">
        <w:rPr>
          <w:rFonts w:ascii="Angsana New" w:hAnsi="Angsana New"/>
          <w:sz w:val="32"/>
          <w:szCs w:val="32"/>
          <w:cs/>
        </w:rPr>
        <w:t>พบว่ามีผู้ให้ความสนใจสมัครเข้ารับการฝึกในสาขาช่างเครื่องกลมากที่สุด   จำนวน   22  คน  รองลงมาสาขาช่างไฟฟ้า</w:t>
      </w:r>
      <w:r w:rsidR="00E11EE9" w:rsidRPr="00B54B29">
        <w:rPr>
          <w:rFonts w:ascii="Angsana New" w:hAnsi="Angsana New"/>
          <w:sz w:val="32"/>
          <w:szCs w:val="32"/>
          <w:cs/>
        </w:rPr>
        <w:t xml:space="preserve">  อิเล็กทรอนิกส์  คอมพิวเตอร์ </w:t>
      </w:r>
      <w:r w:rsidR="007E398D" w:rsidRPr="00B54B29">
        <w:rPr>
          <w:rFonts w:ascii="Angsana New" w:hAnsi="Angsana New"/>
          <w:sz w:val="32"/>
          <w:szCs w:val="32"/>
          <w:cs/>
        </w:rPr>
        <w:t xml:space="preserve"> 21  คน  สาขาธุรกิจและบริการ  19  คน  </w:t>
      </w:r>
      <w:r w:rsidR="00946698" w:rsidRPr="00B54B29">
        <w:rPr>
          <w:rFonts w:ascii="Angsana New" w:hAnsi="Angsana New"/>
          <w:sz w:val="32"/>
          <w:szCs w:val="32"/>
          <w:cs/>
        </w:rPr>
        <w:t>สาขาช่างอุตสาหกรรมศิลป์  7 คน</w:t>
      </w:r>
      <w:r w:rsidR="00E11EE9" w:rsidRPr="00B54B29">
        <w:rPr>
          <w:rFonts w:ascii="Angsana New" w:hAnsi="Angsana New"/>
          <w:sz w:val="32"/>
          <w:szCs w:val="32"/>
          <w:cs/>
        </w:rPr>
        <w:t xml:space="preserve"> </w:t>
      </w:r>
      <w:r w:rsidR="009647F6" w:rsidRPr="00B54B29">
        <w:rPr>
          <w:rFonts w:ascii="Angsana New" w:hAnsi="Angsana New"/>
          <w:sz w:val="32"/>
          <w:szCs w:val="32"/>
          <w:cs/>
        </w:rPr>
        <w:t xml:space="preserve">รายละเอียดตามแผนภูมิที่  </w:t>
      </w:r>
      <w:r w:rsidR="00F94B27">
        <w:rPr>
          <w:rFonts w:ascii="Angsana New" w:hAnsi="Angsana New" w:hint="cs"/>
          <w:sz w:val="32"/>
          <w:szCs w:val="32"/>
          <w:cs/>
        </w:rPr>
        <w:t>15</w:t>
      </w:r>
    </w:p>
    <w:p w:rsidR="009647F6" w:rsidRPr="00B54B29" w:rsidRDefault="009647F6" w:rsidP="009647F6">
      <w:pPr>
        <w:ind w:right="-88"/>
        <w:rPr>
          <w:rFonts w:ascii="Angsana New" w:hAnsi="Angsana New"/>
          <w:b/>
          <w:bCs/>
          <w:sz w:val="32"/>
          <w:szCs w:val="32"/>
          <w:cs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lastRenderedPageBreak/>
        <w:t>แผนภ</w:t>
      </w:r>
      <w:r w:rsidR="008773C5" w:rsidRPr="00B54B29">
        <w:rPr>
          <w:rFonts w:ascii="Angsana New" w:hAnsi="Angsana New"/>
          <w:b/>
          <w:bCs/>
          <w:sz w:val="32"/>
          <w:szCs w:val="32"/>
          <w:cs/>
        </w:rPr>
        <w:t xml:space="preserve">ูมิที่  </w:t>
      </w:r>
      <w:r w:rsidR="00F94B27">
        <w:rPr>
          <w:rFonts w:ascii="Angsana New" w:hAnsi="Angsana New" w:hint="cs"/>
          <w:b/>
          <w:bCs/>
          <w:sz w:val="32"/>
          <w:szCs w:val="32"/>
          <w:cs/>
        </w:rPr>
        <w:t xml:space="preserve"> 15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 การฝึกเตรียมเข้าทำงาน  จำแนกตามกลุ่มอาชีพ  </w:t>
      </w:r>
    </w:p>
    <w:p w:rsidR="009647F6" w:rsidRPr="00B54B29" w:rsidRDefault="009647F6" w:rsidP="009647F6">
      <w:pPr>
        <w:ind w:right="-88"/>
        <w:jc w:val="center"/>
        <w:rPr>
          <w:rFonts w:ascii="Angsana New" w:hAnsi="Angsana New"/>
          <w:sz w:val="32"/>
          <w:szCs w:val="32"/>
        </w:rPr>
      </w:pPr>
    </w:p>
    <w:p w:rsidR="00740E18" w:rsidRPr="00B54B29" w:rsidRDefault="00740E18" w:rsidP="009647F6">
      <w:pPr>
        <w:ind w:right="-88"/>
        <w:jc w:val="center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914900" cy="2562225"/>
            <wp:effectExtent l="19050" t="0" r="0" b="0"/>
            <wp:docPr id="14" name="แผนภูมิ 1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2"/>
              </a:graphicData>
            </a:graphic>
          </wp:inline>
        </w:drawing>
      </w:r>
    </w:p>
    <w:p w:rsidR="009647F6" w:rsidRPr="00B54B29" w:rsidRDefault="009647F6" w:rsidP="009647F6">
      <w:pPr>
        <w:ind w:right="-88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ศูนย์พัฒนาฝีมือแรงงานจังหวัดน่าน</w:t>
      </w:r>
    </w:p>
    <w:p w:rsidR="009647F6" w:rsidRPr="00B54B29" w:rsidRDefault="009647F6" w:rsidP="009647F6">
      <w:pPr>
        <w:ind w:right="-88"/>
        <w:rPr>
          <w:rFonts w:ascii="Angsana New" w:hAnsi="Angsana New"/>
          <w:sz w:val="32"/>
          <w:szCs w:val="32"/>
        </w:rPr>
      </w:pPr>
    </w:p>
    <w:p w:rsidR="009647F6" w:rsidRPr="00B54B29" w:rsidRDefault="009647F6" w:rsidP="009647F6">
      <w:pPr>
        <w:ind w:right="-88"/>
        <w:jc w:val="thaiDistribute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ab/>
        <w:t>สำหรับการฝึกยกระดับฝีมือแรงงานพบว่ามีการฝึก</w:t>
      </w:r>
      <w:r w:rsidR="00E726FD" w:rsidRPr="00B54B29">
        <w:rPr>
          <w:rFonts w:ascii="Angsana New" w:hAnsi="Angsana New"/>
          <w:sz w:val="32"/>
          <w:szCs w:val="32"/>
          <w:cs/>
        </w:rPr>
        <w:t>ยกระดับฝีมือแรงงานทั้งสิ้น   72</w:t>
      </w:r>
      <w:r w:rsidRPr="00B54B29">
        <w:rPr>
          <w:rFonts w:ascii="Angsana New" w:hAnsi="Angsana New"/>
          <w:sz w:val="32"/>
          <w:szCs w:val="32"/>
          <w:cs/>
        </w:rPr>
        <w:t xml:space="preserve">  คน    พิจารณาตามกลุ่มอาชีพที่ฝึกพบว่ากลุ่มช่าง</w:t>
      </w:r>
      <w:r w:rsidR="004574DC" w:rsidRPr="00B54B29">
        <w:rPr>
          <w:rFonts w:ascii="Angsana New" w:hAnsi="Angsana New"/>
          <w:sz w:val="32"/>
          <w:szCs w:val="32"/>
          <w:cs/>
        </w:rPr>
        <w:t>เครื่องกล</w:t>
      </w:r>
      <w:r w:rsidRPr="00B54B29">
        <w:rPr>
          <w:rFonts w:ascii="Angsana New" w:hAnsi="Angsana New"/>
          <w:sz w:val="32"/>
          <w:szCs w:val="32"/>
          <w:cs/>
        </w:rPr>
        <w:t>มีมาก</w:t>
      </w:r>
      <w:r w:rsidR="004574DC" w:rsidRPr="00B54B29">
        <w:rPr>
          <w:rFonts w:ascii="Angsana New" w:hAnsi="Angsana New"/>
          <w:sz w:val="32"/>
          <w:szCs w:val="32"/>
          <w:cs/>
        </w:rPr>
        <w:t>ที่</w:t>
      </w:r>
      <w:r w:rsidRPr="00B54B29">
        <w:rPr>
          <w:rFonts w:ascii="Angsana New" w:hAnsi="Angsana New"/>
          <w:sz w:val="32"/>
          <w:szCs w:val="32"/>
          <w:cs/>
        </w:rPr>
        <w:t xml:space="preserve">สุด  </w:t>
      </w:r>
      <w:r w:rsidR="004574DC" w:rsidRPr="00B54B29">
        <w:rPr>
          <w:rFonts w:ascii="Angsana New" w:hAnsi="Angsana New"/>
          <w:sz w:val="32"/>
          <w:szCs w:val="32"/>
          <w:cs/>
        </w:rPr>
        <w:t>26</w:t>
      </w:r>
      <w:r w:rsidRPr="00B54B29">
        <w:rPr>
          <w:rFonts w:ascii="Angsana New" w:hAnsi="Angsana New"/>
          <w:sz w:val="32"/>
          <w:szCs w:val="32"/>
          <w:cs/>
        </w:rPr>
        <w:t xml:space="preserve">   คน</w:t>
      </w:r>
      <w:r w:rsidRPr="00B54B29">
        <w:rPr>
          <w:rFonts w:ascii="Angsana New" w:hAnsi="Angsana New"/>
          <w:sz w:val="32"/>
          <w:szCs w:val="32"/>
        </w:rPr>
        <w:t xml:space="preserve">   </w:t>
      </w:r>
      <w:r w:rsidRPr="00B54B29">
        <w:rPr>
          <w:rFonts w:ascii="Angsana New" w:hAnsi="Angsana New"/>
          <w:sz w:val="32"/>
          <w:szCs w:val="32"/>
          <w:cs/>
        </w:rPr>
        <w:t xml:space="preserve">รองลงมาช่างไฟฟ้า    อิเล็กทรอนิกส์    คอมพิวเตอร์   </w:t>
      </w:r>
      <w:r w:rsidR="004574DC" w:rsidRPr="00B54B29">
        <w:rPr>
          <w:rFonts w:ascii="Angsana New" w:hAnsi="Angsana New"/>
          <w:sz w:val="32"/>
          <w:szCs w:val="32"/>
          <w:cs/>
        </w:rPr>
        <w:t>23</w:t>
      </w:r>
      <w:r w:rsidRPr="00B54B29">
        <w:rPr>
          <w:rFonts w:ascii="Angsana New" w:hAnsi="Angsana New"/>
          <w:sz w:val="32"/>
          <w:szCs w:val="32"/>
          <w:cs/>
        </w:rPr>
        <w:t xml:space="preserve">  คน </w:t>
      </w:r>
      <w:r w:rsidR="004574DC" w:rsidRPr="00B54B29">
        <w:rPr>
          <w:rFonts w:ascii="Angsana New" w:hAnsi="Angsana New"/>
          <w:sz w:val="32"/>
          <w:szCs w:val="32"/>
          <w:cs/>
        </w:rPr>
        <w:t xml:space="preserve"> และ</w:t>
      </w:r>
      <w:r w:rsidRPr="00B54B29">
        <w:rPr>
          <w:rFonts w:ascii="Angsana New" w:hAnsi="Angsana New"/>
          <w:sz w:val="32"/>
          <w:szCs w:val="32"/>
          <w:cs/>
        </w:rPr>
        <w:t xml:space="preserve">ช่างก่อสร้าง  </w:t>
      </w:r>
      <w:r w:rsidR="004574DC" w:rsidRPr="00B54B29">
        <w:rPr>
          <w:rFonts w:ascii="Angsana New" w:hAnsi="Angsana New"/>
          <w:sz w:val="32"/>
          <w:szCs w:val="32"/>
          <w:cs/>
        </w:rPr>
        <w:t>23</w:t>
      </w:r>
      <w:r w:rsidRPr="00B54B29">
        <w:rPr>
          <w:rFonts w:ascii="Angsana New" w:hAnsi="Angsana New"/>
          <w:sz w:val="32"/>
          <w:szCs w:val="32"/>
          <w:cs/>
        </w:rPr>
        <w:t xml:space="preserve">  คน</w:t>
      </w:r>
      <w:r w:rsidR="004574DC" w:rsidRPr="00B54B29">
        <w:rPr>
          <w:rFonts w:ascii="Angsana New" w:hAnsi="Angsana New"/>
          <w:sz w:val="32"/>
          <w:szCs w:val="32"/>
          <w:cs/>
        </w:rPr>
        <w:t xml:space="preserve">    ซึ่งมีผู้ผ่านการฝึกจำนวน  71 คน(ร้อยละ98.61 ของผู้เข้ารับการฝึก</w:t>
      </w:r>
      <w:r w:rsidRPr="00B54B29">
        <w:rPr>
          <w:rFonts w:ascii="Angsana New" w:hAnsi="Angsana New"/>
          <w:sz w:val="32"/>
          <w:szCs w:val="32"/>
          <w:cs/>
        </w:rPr>
        <w:t xml:space="preserve"> </w:t>
      </w:r>
      <w:r w:rsidR="004574DC" w:rsidRPr="00B54B29">
        <w:rPr>
          <w:rFonts w:ascii="Angsana New" w:hAnsi="Angsana New"/>
          <w:sz w:val="32"/>
          <w:szCs w:val="32"/>
          <w:cs/>
        </w:rPr>
        <w:t xml:space="preserve">  </w:t>
      </w:r>
      <w:r w:rsidRPr="00B54B29">
        <w:rPr>
          <w:rFonts w:ascii="Angsana New" w:hAnsi="Angsana New"/>
          <w:sz w:val="32"/>
          <w:szCs w:val="32"/>
          <w:cs/>
        </w:rPr>
        <w:t xml:space="preserve">รายละเอียดตามแผนภูมิที่    </w:t>
      </w:r>
      <w:r w:rsidR="00F94B27">
        <w:rPr>
          <w:rFonts w:ascii="Angsana New" w:hAnsi="Angsana New" w:hint="cs"/>
          <w:sz w:val="32"/>
          <w:szCs w:val="32"/>
          <w:cs/>
        </w:rPr>
        <w:t>16</w:t>
      </w:r>
    </w:p>
    <w:p w:rsidR="009647F6" w:rsidRPr="00B54B29" w:rsidRDefault="009647F6" w:rsidP="009647F6">
      <w:pPr>
        <w:ind w:right="-88"/>
        <w:jc w:val="thaiDistribute"/>
        <w:rPr>
          <w:rFonts w:ascii="Angsana New" w:hAnsi="Angsana New"/>
          <w:sz w:val="32"/>
          <w:szCs w:val="32"/>
        </w:rPr>
      </w:pPr>
    </w:p>
    <w:p w:rsidR="009647F6" w:rsidRPr="00B54B29" w:rsidRDefault="009647F6" w:rsidP="009647F6">
      <w:pPr>
        <w:ind w:right="-88"/>
        <w:jc w:val="thaiDistribute"/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  </w:t>
      </w:r>
      <w:r w:rsidR="00F94B27">
        <w:rPr>
          <w:rFonts w:ascii="Angsana New" w:hAnsi="Angsana New" w:hint="cs"/>
          <w:b/>
          <w:bCs/>
          <w:sz w:val="32"/>
          <w:szCs w:val="32"/>
          <w:cs/>
        </w:rPr>
        <w:t>16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 การฝึกยกระดับฝีมือแรงงานในจังหวัดน่าน</w:t>
      </w:r>
    </w:p>
    <w:p w:rsidR="009647F6" w:rsidRPr="00B54B29" w:rsidRDefault="009647F6" w:rsidP="009647F6">
      <w:pPr>
        <w:ind w:right="-88"/>
        <w:jc w:val="thaiDistribute"/>
        <w:rPr>
          <w:rFonts w:ascii="Angsana New" w:hAnsi="Angsana New"/>
          <w:noProof/>
          <w:sz w:val="32"/>
          <w:szCs w:val="32"/>
        </w:rPr>
      </w:pPr>
    </w:p>
    <w:p w:rsidR="004574DC" w:rsidRPr="00B54B29" w:rsidRDefault="004574DC" w:rsidP="00F94B27">
      <w:pPr>
        <w:ind w:right="-88"/>
        <w:jc w:val="center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686300" cy="2276475"/>
            <wp:effectExtent l="19050" t="0" r="0" b="0"/>
            <wp:docPr id="15" name="แผนภูมิ 1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3"/>
              </a:graphicData>
            </a:graphic>
          </wp:inline>
        </w:drawing>
      </w:r>
    </w:p>
    <w:p w:rsidR="009647F6" w:rsidRDefault="009647F6" w:rsidP="009647F6">
      <w:pPr>
        <w:ind w:right="-88"/>
        <w:jc w:val="thaiDistribute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  ศูนย์พัฒนาฝีมือแรงงานจังหวัดน่าน</w:t>
      </w:r>
    </w:p>
    <w:p w:rsidR="00B778C7" w:rsidRPr="00B54B29" w:rsidRDefault="00B778C7" w:rsidP="009647F6">
      <w:pPr>
        <w:ind w:right="-88"/>
        <w:jc w:val="thaiDistribute"/>
        <w:rPr>
          <w:rFonts w:ascii="Angsana New" w:hAnsi="Angsana New"/>
          <w:sz w:val="32"/>
          <w:szCs w:val="32"/>
        </w:rPr>
      </w:pPr>
    </w:p>
    <w:p w:rsidR="009647F6" w:rsidRPr="00B54B29" w:rsidRDefault="009647F6" w:rsidP="009647F6">
      <w:pPr>
        <w:tabs>
          <w:tab w:val="left" w:pos="560"/>
        </w:tabs>
        <w:ind w:right="-88"/>
        <w:jc w:val="thaiDistribute"/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lastRenderedPageBreak/>
        <w:tab/>
        <w:t xml:space="preserve">สำหรับในส่วนการทดสอบมาตรฐานฝีมือแรงงานในไตรมาสที่  </w:t>
      </w:r>
      <w:r w:rsidR="00752777" w:rsidRPr="00B54B29">
        <w:rPr>
          <w:rFonts w:ascii="Angsana New" w:hAnsi="Angsana New"/>
          <w:sz w:val="32"/>
          <w:szCs w:val="32"/>
          <w:cs/>
        </w:rPr>
        <w:t>3</w:t>
      </w:r>
      <w:r w:rsidRPr="00B54B29">
        <w:rPr>
          <w:rFonts w:ascii="Angsana New" w:hAnsi="Angsana New"/>
          <w:sz w:val="32"/>
          <w:szCs w:val="32"/>
          <w:cs/>
        </w:rPr>
        <w:t xml:space="preserve">   มีผู้สนใจเข้ารับการทดสอบมาตรฐานฝีมือแรงงานจำนวน  </w:t>
      </w:r>
      <w:r w:rsidR="004574DC" w:rsidRPr="00B54B29">
        <w:rPr>
          <w:rFonts w:ascii="Angsana New" w:hAnsi="Angsana New"/>
          <w:sz w:val="32"/>
          <w:szCs w:val="32"/>
          <w:cs/>
        </w:rPr>
        <w:t>3</w:t>
      </w:r>
      <w:r w:rsidRPr="00B54B29">
        <w:rPr>
          <w:rFonts w:ascii="Angsana New" w:hAnsi="Angsana New"/>
          <w:sz w:val="32"/>
          <w:szCs w:val="32"/>
          <w:cs/>
        </w:rPr>
        <w:t xml:space="preserve">  สาขา โดยสาขาที่มีผู้เข้ารับการทดสอบมากที่สุดคือ  ช่างไฟฟ้า  อิเล็กท</w:t>
      </w:r>
      <w:r w:rsidR="004574DC" w:rsidRPr="00B54B29">
        <w:rPr>
          <w:rFonts w:ascii="Angsana New" w:hAnsi="Angsana New"/>
          <w:sz w:val="32"/>
          <w:szCs w:val="32"/>
          <w:cs/>
        </w:rPr>
        <w:t>รอนิกส์  คอมพิวเตอร์   จำนวน  60</w:t>
      </w:r>
      <w:r w:rsidRPr="00B54B29">
        <w:rPr>
          <w:rFonts w:ascii="Angsana New" w:hAnsi="Angsana New"/>
          <w:sz w:val="32"/>
          <w:szCs w:val="32"/>
          <w:cs/>
        </w:rPr>
        <w:t xml:space="preserve">  คน (ร้อยละ  </w:t>
      </w:r>
      <w:r w:rsidR="00C60E1F" w:rsidRPr="00B54B29">
        <w:rPr>
          <w:rFonts w:ascii="Angsana New" w:hAnsi="Angsana New"/>
          <w:sz w:val="32"/>
          <w:szCs w:val="32"/>
          <w:cs/>
        </w:rPr>
        <w:t>20.56</w:t>
      </w:r>
      <w:r w:rsidRPr="00B54B29">
        <w:rPr>
          <w:rFonts w:ascii="Angsana New" w:hAnsi="Angsana New"/>
          <w:sz w:val="32"/>
          <w:szCs w:val="32"/>
          <w:cs/>
        </w:rPr>
        <w:t xml:space="preserve">)     ช่างเครื่องกล  </w:t>
      </w:r>
      <w:r w:rsidR="00C60E1F" w:rsidRPr="00B54B29">
        <w:rPr>
          <w:rFonts w:ascii="Angsana New" w:hAnsi="Angsana New"/>
          <w:sz w:val="32"/>
          <w:szCs w:val="32"/>
          <w:cs/>
        </w:rPr>
        <w:t>25  คน(ร้อยละ   23.36</w:t>
      </w:r>
      <w:r w:rsidRPr="00B54B29">
        <w:rPr>
          <w:rFonts w:ascii="Angsana New" w:hAnsi="Angsana New"/>
          <w:sz w:val="32"/>
          <w:szCs w:val="32"/>
          <w:cs/>
        </w:rPr>
        <w:t xml:space="preserve">)    </w:t>
      </w:r>
      <w:r w:rsidR="00C60E1F" w:rsidRPr="00B54B29">
        <w:rPr>
          <w:rFonts w:ascii="Angsana New" w:hAnsi="Angsana New"/>
          <w:sz w:val="32"/>
          <w:szCs w:val="32"/>
          <w:cs/>
        </w:rPr>
        <w:t>ช่างก่อสร้าง  22</w:t>
      </w:r>
      <w:r w:rsidRPr="00B54B29">
        <w:rPr>
          <w:rFonts w:ascii="Angsana New" w:hAnsi="Angsana New"/>
          <w:sz w:val="32"/>
          <w:szCs w:val="32"/>
          <w:cs/>
        </w:rPr>
        <w:t xml:space="preserve">  คน  (ร้อยละ  </w:t>
      </w:r>
      <w:r w:rsidR="00C60E1F" w:rsidRPr="00B54B29">
        <w:rPr>
          <w:rFonts w:ascii="Angsana New" w:hAnsi="Angsana New"/>
          <w:sz w:val="32"/>
          <w:szCs w:val="32"/>
          <w:cs/>
        </w:rPr>
        <w:t xml:space="preserve">20.56)  </w:t>
      </w:r>
      <w:r w:rsidRPr="00B54B29">
        <w:rPr>
          <w:rFonts w:ascii="Angsana New" w:hAnsi="Angsana New"/>
          <w:sz w:val="32"/>
          <w:szCs w:val="32"/>
          <w:cs/>
        </w:rPr>
        <w:t xml:space="preserve"> มีผู้ผ่านการ</w:t>
      </w:r>
      <w:r w:rsidR="00BA40F4">
        <w:rPr>
          <w:rFonts w:ascii="Angsana New" w:hAnsi="Angsana New" w:hint="cs"/>
          <w:sz w:val="32"/>
          <w:szCs w:val="32"/>
          <w:cs/>
        </w:rPr>
        <w:t>ทดสอบจำนวน  90  คน  คิดเป็น</w:t>
      </w:r>
      <w:r w:rsidRPr="00B54B29">
        <w:rPr>
          <w:rFonts w:ascii="Angsana New" w:hAnsi="Angsana New"/>
          <w:sz w:val="32"/>
          <w:szCs w:val="32"/>
          <w:cs/>
        </w:rPr>
        <w:t xml:space="preserve">ร้อยละ </w:t>
      </w:r>
      <w:r w:rsidR="00C60E1F" w:rsidRPr="00B54B29">
        <w:rPr>
          <w:rFonts w:ascii="Angsana New" w:hAnsi="Angsana New"/>
          <w:sz w:val="32"/>
          <w:szCs w:val="32"/>
          <w:cs/>
        </w:rPr>
        <w:t>84.11</w:t>
      </w:r>
      <w:r w:rsidRPr="00B54B29">
        <w:rPr>
          <w:rFonts w:ascii="Angsana New" w:hAnsi="Angsana New"/>
          <w:sz w:val="32"/>
          <w:szCs w:val="32"/>
          <w:cs/>
        </w:rPr>
        <w:t xml:space="preserve"> ของผู้เข้ารับการทดสอบทั้งสิ้น </w:t>
      </w:r>
      <w:r w:rsidR="00C60E1F" w:rsidRPr="00B54B29">
        <w:rPr>
          <w:rFonts w:ascii="Angsana New" w:hAnsi="Angsana New"/>
          <w:sz w:val="32"/>
          <w:szCs w:val="32"/>
          <w:cs/>
        </w:rPr>
        <w:t>107</w:t>
      </w:r>
      <w:r w:rsidRPr="00B54B29">
        <w:rPr>
          <w:rFonts w:ascii="Angsana New" w:hAnsi="Angsana New"/>
          <w:sz w:val="32"/>
          <w:szCs w:val="32"/>
          <w:cs/>
        </w:rPr>
        <w:t xml:space="preserve">  คน  </w:t>
      </w:r>
      <w:r w:rsidRPr="00B54B29">
        <w:rPr>
          <w:rFonts w:ascii="Angsana New" w:hAnsi="Angsana New"/>
          <w:sz w:val="32"/>
          <w:szCs w:val="32"/>
        </w:rPr>
        <w:t xml:space="preserve">  </w:t>
      </w:r>
      <w:r w:rsidRPr="00B54B29">
        <w:rPr>
          <w:rFonts w:ascii="Angsana New" w:hAnsi="Angsana New"/>
          <w:sz w:val="32"/>
          <w:szCs w:val="32"/>
          <w:cs/>
        </w:rPr>
        <w:t xml:space="preserve">รายละเอียดตามแผนภูมิที่  </w:t>
      </w:r>
      <w:r w:rsidR="00F94B27">
        <w:rPr>
          <w:rFonts w:ascii="Angsana New" w:hAnsi="Angsana New"/>
          <w:sz w:val="32"/>
          <w:szCs w:val="32"/>
        </w:rPr>
        <w:t>17</w:t>
      </w:r>
    </w:p>
    <w:p w:rsidR="009647F6" w:rsidRPr="00B54B29" w:rsidRDefault="009647F6" w:rsidP="009647F6">
      <w:pPr>
        <w:tabs>
          <w:tab w:val="left" w:pos="560"/>
        </w:tabs>
        <w:ind w:right="-88"/>
        <w:jc w:val="thaiDistribute"/>
        <w:rPr>
          <w:rFonts w:ascii="Angsana New" w:hAnsi="Angsana New"/>
          <w:sz w:val="32"/>
          <w:szCs w:val="32"/>
        </w:rPr>
      </w:pPr>
    </w:p>
    <w:p w:rsidR="009647F6" w:rsidRPr="00B54B29" w:rsidRDefault="009647F6" w:rsidP="009647F6">
      <w:pPr>
        <w:ind w:right="-88"/>
        <w:jc w:val="thaiDistribute"/>
        <w:rPr>
          <w:rFonts w:ascii="Angsana New" w:hAnsi="Angsana New"/>
          <w:b/>
          <w:bCs/>
          <w:sz w:val="32"/>
          <w:szCs w:val="32"/>
          <w:cs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  </w:t>
      </w:r>
      <w:r w:rsidR="00F94B27">
        <w:rPr>
          <w:rFonts w:ascii="Angsana New" w:hAnsi="Angsana New"/>
          <w:b/>
          <w:bCs/>
          <w:sz w:val="32"/>
          <w:szCs w:val="32"/>
        </w:rPr>
        <w:t>17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 ผู้เข้ารับการทดสอบมาตรฐานฝีมือแรงงาน</w:t>
      </w:r>
    </w:p>
    <w:p w:rsidR="009647F6" w:rsidRPr="00B54B29" w:rsidRDefault="009647F6" w:rsidP="009647F6">
      <w:pPr>
        <w:tabs>
          <w:tab w:val="left" w:pos="560"/>
        </w:tabs>
        <w:ind w:right="-88"/>
        <w:jc w:val="thaiDistribute"/>
        <w:rPr>
          <w:rFonts w:ascii="Angsana New" w:hAnsi="Angsana New"/>
          <w:sz w:val="32"/>
          <w:szCs w:val="32"/>
        </w:rPr>
      </w:pPr>
    </w:p>
    <w:p w:rsidR="009647F6" w:rsidRPr="00B54B29" w:rsidRDefault="00C60E1F" w:rsidP="00F94B27">
      <w:pPr>
        <w:tabs>
          <w:tab w:val="left" w:pos="560"/>
        </w:tabs>
        <w:ind w:right="-88"/>
        <w:jc w:val="center"/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895850" cy="1905000"/>
            <wp:effectExtent l="19050" t="0" r="0" b="0"/>
            <wp:docPr id="16" name="แผนภูมิ 1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4"/>
              </a:graphicData>
            </a:graphic>
          </wp:inline>
        </w:drawing>
      </w:r>
    </w:p>
    <w:p w:rsidR="009647F6" w:rsidRPr="00B54B29" w:rsidRDefault="009647F6" w:rsidP="009647F6">
      <w:pPr>
        <w:tabs>
          <w:tab w:val="left" w:pos="560"/>
        </w:tabs>
        <w:ind w:right="-88"/>
        <w:jc w:val="thaiDistribute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 ศูนย์พัฒนาฝีมือแรงงานจังหวัดน่าน</w:t>
      </w:r>
    </w:p>
    <w:p w:rsidR="00190B30" w:rsidRDefault="00190B30" w:rsidP="00DC0782">
      <w:pPr>
        <w:rPr>
          <w:rFonts w:ascii="Angsana New" w:hAnsi="Angsana New"/>
          <w:sz w:val="32"/>
          <w:szCs w:val="32"/>
        </w:rPr>
      </w:pPr>
    </w:p>
    <w:p w:rsidR="00F94B27" w:rsidRDefault="00E525DB" w:rsidP="00DC0782">
      <w:pPr>
        <w:rPr>
          <w:rFonts w:ascii="Angsana New" w:hAnsi="Angsana New"/>
          <w:sz w:val="32"/>
          <w:szCs w:val="32"/>
        </w:rPr>
      </w:pPr>
      <w:r w:rsidRPr="00E525DB">
        <w:rPr>
          <w:rFonts w:ascii="Angsana New" w:hAnsi="Angsana New"/>
          <w:noProof/>
          <w:sz w:val="32"/>
          <w:szCs w:val="32"/>
          <w:cs/>
        </w:rPr>
        <w:drawing>
          <wp:inline distT="0" distB="0" distL="0" distR="0">
            <wp:extent cx="3962400" cy="981075"/>
            <wp:effectExtent l="0" t="0" r="0" b="0"/>
            <wp:docPr id="46" name="ไดอะแกรม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45" r:lo="rId46" r:qs="rId47" r:cs="rId48"/>
              </a:graphicData>
            </a:graphic>
          </wp:inline>
        </w:drawing>
      </w:r>
    </w:p>
    <w:p w:rsidR="0068740D" w:rsidRPr="00A93497" w:rsidRDefault="0068740D" w:rsidP="0068740D">
      <w:pPr>
        <w:rPr>
          <w:rFonts w:ascii="Angsana New" w:hAnsi="Angsana New"/>
          <w:color w:val="00B050"/>
          <w:sz w:val="32"/>
          <w:szCs w:val="32"/>
          <w:cs/>
        </w:rPr>
      </w:pP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t xml:space="preserve">     </w:t>
      </w:r>
      <w:r w:rsidR="00E525DB" w:rsidRPr="00A93497">
        <w:rPr>
          <w:rFonts w:ascii="Angsana New" w:hAnsi="Angsana New" w:hint="cs"/>
          <w:b/>
          <w:bCs/>
          <w:color w:val="00B050"/>
          <w:sz w:val="32"/>
          <w:szCs w:val="32"/>
          <w:cs/>
        </w:rPr>
        <w:tab/>
      </w: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t>4.1  การตรวจแรงงาน</w:t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ab/>
        <w:t>ภารกิจหนึ่งที่เกิดขึ้นของกระทรวงแรงงานคือการคุ้มครองลูกจ้าง  นายจ้างให้ได้รับความเป็นธรรม  ภายใต้พระราชบัญญัติคุ้มครองแรงงานโดยมีกรมสวัสดิการและคุ้มครองแรงงานเป็นผู้คอยดูแล  สำหรับในจังหวัดน่านได้มีสำนักงานสวัสดิการและคุ้มครองแรงงานจังหวัดน่านคอยดูแล   ในไตรมาสที่  3  ปี  2554  สำนักงานสวัสดิการฯ ได้ดำเนินการตรวจสถานประกอบการทั้งสิ้น   86  แห่ง  มีลูกจ้างที่ผ่านการตรวจ  1</w:t>
      </w:r>
      <w:r w:rsidR="003C5C4D" w:rsidRPr="00B54B29">
        <w:rPr>
          <w:rFonts w:ascii="Angsana New" w:hAnsi="Angsana New"/>
          <w:sz w:val="32"/>
          <w:szCs w:val="32"/>
          <w:cs/>
        </w:rPr>
        <w:t>,</w:t>
      </w:r>
      <w:r w:rsidRPr="00B54B29">
        <w:rPr>
          <w:rFonts w:ascii="Angsana New" w:hAnsi="Angsana New"/>
          <w:sz w:val="32"/>
          <w:szCs w:val="32"/>
          <w:cs/>
        </w:rPr>
        <w:t>278</w:t>
      </w:r>
      <w:r w:rsidR="003C5C4D" w:rsidRPr="00B54B29">
        <w:rPr>
          <w:rFonts w:ascii="Angsana New" w:hAnsi="Angsana New"/>
          <w:sz w:val="32"/>
          <w:szCs w:val="32"/>
          <w:cs/>
        </w:rPr>
        <w:t xml:space="preserve"> คน จำแนกเป็นชาย 708</w:t>
      </w:r>
      <w:r w:rsidRPr="00B54B29">
        <w:rPr>
          <w:rFonts w:ascii="Angsana New" w:hAnsi="Angsana New"/>
          <w:sz w:val="32"/>
          <w:szCs w:val="32"/>
          <w:cs/>
        </w:rPr>
        <w:t xml:space="preserve">  คน  </w:t>
      </w:r>
      <w:r w:rsidR="00F71B15" w:rsidRPr="00B54B29">
        <w:rPr>
          <w:rFonts w:ascii="Angsana New" w:hAnsi="Angsana New"/>
          <w:sz w:val="32"/>
          <w:szCs w:val="32"/>
          <w:cs/>
        </w:rPr>
        <w:t>(ร้อยละ  55.40</w:t>
      </w:r>
      <w:r w:rsidRPr="00B54B29">
        <w:rPr>
          <w:rFonts w:ascii="Angsana New" w:hAnsi="Angsana New"/>
          <w:sz w:val="32"/>
          <w:szCs w:val="32"/>
          <w:cs/>
        </w:rPr>
        <w:t xml:space="preserve">  ของลูกจ้างที่ผ่านการตรวจทั้งหมด)     หญิง  </w:t>
      </w:r>
      <w:r w:rsidR="00F71B15" w:rsidRPr="00B54B29">
        <w:rPr>
          <w:rFonts w:ascii="Angsana New" w:hAnsi="Angsana New"/>
          <w:sz w:val="32"/>
          <w:szCs w:val="32"/>
          <w:cs/>
        </w:rPr>
        <w:t xml:space="preserve">570 </w:t>
      </w:r>
      <w:r w:rsidRPr="00B54B29">
        <w:rPr>
          <w:rFonts w:ascii="Angsana New" w:hAnsi="Angsana New"/>
          <w:sz w:val="32"/>
          <w:szCs w:val="32"/>
          <w:cs/>
        </w:rPr>
        <w:t xml:space="preserve">คน  (ร้อยละ  </w:t>
      </w:r>
      <w:r w:rsidR="00F71B15" w:rsidRPr="00B54B29">
        <w:rPr>
          <w:rFonts w:ascii="Angsana New" w:hAnsi="Angsana New"/>
          <w:sz w:val="32"/>
          <w:szCs w:val="32"/>
          <w:cs/>
        </w:rPr>
        <w:t>44.60</w:t>
      </w:r>
      <w:r w:rsidRPr="00B54B29">
        <w:rPr>
          <w:rFonts w:ascii="Angsana New" w:hAnsi="Angsana New"/>
          <w:sz w:val="32"/>
          <w:szCs w:val="32"/>
          <w:cs/>
        </w:rPr>
        <w:t xml:space="preserve">  )     ซึ่งสถานประกอบการที่ตรวจส่วนใหญ่เป็นสถานประกอบการขนาด  </w:t>
      </w:r>
      <w:r w:rsidR="00F71B15" w:rsidRPr="00B54B29">
        <w:rPr>
          <w:rFonts w:ascii="Angsana New" w:hAnsi="Angsana New"/>
          <w:sz w:val="32"/>
          <w:szCs w:val="32"/>
          <w:cs/>
        </w:rPr>
        <w:t>1 – 4   คน  มากที่สุดจำนวน  33</w:t>
      </w:r>
      <w:r w:rsidRPr="00B54B29">
        <w:rPr>
          <w:rFonts w:ascii="Angsana New" w:hAnsi="Angsana New"/>
          <w:sz w:val="32"/>
          <w:szCs w:val="32"/>
          <w:cs/>
        </w:rPr>
        <w:t xml:space="preserve">  แห่ง  (คิดเป็นร้อยละ  </w:t>
      </w:r>
      <w:r w:rsidR="00F71B15" w:rsidRPr="00B54B29">
        <w:rPr>
          <w:rFonts w:ascii="Angsana New" w:hAnsi="Angsana New"/>
          <w:sz w:val="32"/>
          <w:szCs w:val="32"/>
          <w:cs/>
        </w:rPr>
        <w:t>38.37</w:t>
      </w:r>
      <w:r w:rsidRPr="00B54B29">
        <w:rPr>
          <w:rFonts w:ascii="Angsana New" w:hAnsi="Angsana New"/>
          <w:sz w:val="32"/>
          <w:szCs w:val="32"/>
          <w:cs/>
        </w:rPr>
        <w:t xml:space="preserve">  ของสถานประกอบการที่ผ่านการตรวจ)  รองลงมาคือขนาด  </w:t>
      </w:r>
      <w:r w:rsidR="00F71B15" w:rsidRPr="00B54B29">
        <w:rPr>
          <w:rFonts w:ascii="Angsana New" w:hAnsi="Angsana New"/>
          <w:sz w:val="32"/>
          <w:szCs w:val="32"/>
          <w:cs/>
        </w:rPr>
        <w:t>5 - 9</w:t>
      </w:r>
      <w:r w:rsidRPr="00B54B29">
        <w:rPr>
          <w:rFonts w:ascii="Angsana New" w:hAnsi="Angsana New"/>
          <w:sz w:val="32"/>
          <w:szCs w:val="32"/>
          <w:cs/>
        </w:rPr>
        <w:t xml:space="preserve"> คน</w:t>
      </w:r>
      <w:r w:rsidR="00F71B15" w:rsidRPr="00B54B29">
        <w:rPr>
          <w:rFonts w:ascii="Angsana New" w:hAnsi="Angsana New"/>
          <w:sz w:val="32"/>
          <w:szCs w:val="32"/>
          <w:cs/>
        </w:rPr>
        <w:t xml:space="preserve">  จำนวน  18  แห่ง  (ร้อยละ  20.33</w:t>
      </w:r>
      <w:r w:rsidRPr="00B54B29">
        <w:rPr>
          <w:rFonts w:ascii="Angsana New" w:hAnsi="Angsana New"/>
          <w:sz w:val="32"/>
          <w:szCs w:val="32"/>
          <w:cs/>
        </w:rPr>
        <w:t xml:space="preserve">)      ขนาด  </w:t>
      </w:r>
      <w:r w:rsidR="00F71B15" w:rsidRPr="00B54B29">
        <w:rPr>
          <w:rFonts w:ascii="Angsana New" w:hAnsi="Angsana New"/>
          <w:sz w:val="32"/>
          <w:szCs w:val="32"/>
          <w:cs/>
        </w:rPr>
        <w:t>20</w:t>
      </w:r>
      <w:r w:rsidRPr="00B54B29">
        <w:rPr>
          <w:rFonts w:ascii="Angsana New" w:hAnsi="Angsana New"/>
          <w:sz w:val="32"/>
          <w:szCs w:val="32"/>
          <w:cs/>
        </w:rPr>
        <w:t xml:space="preserve"> </w:t>
      </w:r>
      <w:r w:rsidR="00F71B15" w:rsidRPr="00B54B29">
        <w:rPr>
          <w:rFonts w:ascii="Angsana New" w:hAnsi="Angsana New"/>
          <w:sz w:val="32"/>
          <w:szCs w:val="32"/>
          <w:cs/>
        </w:rPr>
        <w:t>- 49</w:t>
      </w:r>
      <w:r w:rsidRPr="00B54B29">
        <w:rPr>
          <w:rFonts w:ascii="Angsana New" w:hAnsi="Angsana New"/>
          <w:sz w:val="32"/>
          <w:szCs w:val="32"/>
          <w:cs/>
        </w:rPr>
        <w:t xml:space="preserve"> คน   </w:t>
      </w:r>
      <w:r w:rsidR="00F71B15" w:rsidRPr="00B54B29">
        <w:rPr>
          <w:rFonts w:ascii="Angsana New" w:hAnsi="Angsana New"/>
          <w:sz w:val="32"/>
          <w:szCs w:val="32"/>
          <w:cs/>
        </w:rPr>
        <w:t>16  แห่ง  (ร้อยละ  18.60</w:t>
      </w:r>
      <w:r w:rsidRPr="00B54B29">
        <w:rPr>
          <w:rFonts w:ascii="Angsana New" w:hAnsi="Angsana New"/>
          <w:sz w:val="32"/>
          <w:szCs w:val="32"/>
          <w:cs/>
        </w:rPr>
        <w:t xml:space="preserve"> )      ขนาด  </w:t>
      </w:r>
      <w:r w:rsidR="00F71B15" w:rsidRPr="00B54B29">
        <w:rPr>
          <w:rFonts w:ascii="Angsana New" w:hAnsi="Angsana New"/>
          <w:sz w:val="32"/>
          <w:szCs w:val="32"/>
          <w:cs/>
        </w:rPr>
        <w:t>10 - 19 คน  15  แห่ง(ร้อยละ  17.44</w:t>
      </w:r>
      <w:r w:rsidRPr="00B54B29">
        <w:rPr>
          <w:rFonts w:ascii="Angsana New" w:hAnsi="Angsana New"/>
          <w:sz w:val="32"/>
          <w:szCs w:val="32"/>
          <w:cs/>
        </w:rPr>
        <w:t xml:space="preserve"> )  </w:t>
      </w:r>
      <w:r w:rsidR="00F71B15" w:rsidRPr="00B54B29">
        <w:rPr>
          <w:rFonts w:ascii="Angsana New" w:hAnsi="Angsana New"/>
          <w:sz w:val="32"/>
          <w:szCs w:val="32"/>
          <w:cs/>
        </w:rPr>
        <w:t xml:space="preserve">ขนาด 50 – 99 คน  3  แห่ง(ร้อยละ 3.49) และขนาด 100 -299  คน  1 แห่ง  (ร้อยละ 1.16) </w:t>
      </w:r>
      <w:r w:rsidRPr="00B54B29">
        <w:rPr>
          <w:rFonts w:ascii="Angsana New" w:hAnsi="Angsana New"/>
          <w:sz w:val="32"/>
          <w:szCs w:val="32"/>
          <w:cs/>
        </w:rPr>
        <w:t xml:space="preserve">รายละเอียดตามแผนภูมิที่   </w:t>
      </w:r>
      <w:r w:rsidR="00E525DB">
        <w:rPr>
          <w:rFonts w:ascii="Angsana New" w:hAnsi="Angsana New"/>
          <w:sz w:val="32"/>
          <w:szCs w:val="32"/>
        </w:rPr>
        <w:t>18</w:t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</w:p>
    <w:p w:rsidR="0068740D" w:rsidRPr="00B54B29" w:rsidRDefault="0068740D" w:rsidP="0068740D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 </w:t>
      </w:r>
      <w:r w:rsidR="00E525DB">
        <w:rPr>
          <w:rFonts w:ascii="Angsana New" w:hAnsi="Angsana New"/>
          <w:b/>
          <w:bCs/>
          <w:sz w:val="32"/>
          <w:szCs w:val="32"/>
        </w:rPr>
        <w:t xml:space="preserve">18 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สถานประกอบการที่ผ่านการตรวจจำแนกตามขนาด</w:t>
      </w:r>
    </w:p>
    <w:p w:rsidR="0068740D" w:rsidRPr="00B54B29" w:rsidRDefault="003D700F" w:rsidP="0068740D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962525" cy="2581275"/>
            <wp:effectExtent l="0" t="0" r="0" b="0"/>
            <wp:docPr id="23" name="แผนภูมิ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49"/>
              </a:graphicData>
            </a:graphic>
          </wp:inline>
        </w:drawing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>ที่มา   สำนักงานสวัสดิการและคุ้มครองแรงงานจังหวัดน่าน</w:t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</w:p>
    <w:p w:rsidR="0068740D" w:rsidRPr="00B54B29" w:rsidRDefault="0068740D" w:rsidP="0068740D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 xml:space="preserve">                     ในส่วนผลการตรวจพบว่าสถานประกอบการส่วนใหญ่ร้อยละ   </w:t>
      </w:r>
      <w:r w:rsidR="00E41F76" w:rsidRPr="00B54B29">
        <w:rPr>
          <w:rFonts w:ascii="Angsana New" w:hAnsi="Angsana New"/>
          <w:sz w:val="32"/>
          <w:szCs w:val="32"/>
        </w:rPr>
        <w:t>91.86</w:t>
      </w:r>
      <w:r w:rsidRPr="00B54B29">
        <w:rPr>
          <w:rFonts w:ascii="Angsana New" w:hAnsi="Angsana New"/>
          <w:sz w:val="32"/>
          <w:szCs w:val="32"/>
          <w:cs/>
        </w:rPr>
        <w:t xml:space="preserve">    หรือ  </w:t>
      </w:r>
      <w:r w:rsidR="00E41F76" w:rsidRPr="00B54B29">
        <w:rPr>
          <w:rFonts w:ascii="Angsana New" w:hAnsi="Angsana New"/>
          <w:sz w:val="32"/>
          <w:szCs w:val="32"/>
        </w:rPr>
        <w:t>79</w:t>
      </w:r>
      <w:r w:rsidR="00E41F76" w:rsidRPr="00B54B29">
        <w:rPr>
          <w:rFonts w:ascii="Angsana New" w:hAnsi="Angsana New"/>
          <w:sz w:val="32"/>
          <w:szCs w:val="32"/>
          <w:cs/>
        </w:rPr>
        <w:t xml:space="preserve">  แห่ง    ปฏิบัติถูกต้องตามกฎ</w:t>
      </w:r>
      <w:r w:rsidRPr="00B54B29">
        <w:rPr>
          <w:rFonts w:ascii="Angsana New" w:hAnsi="Angsana New"/>
          <w:sz w:val="32"/>
          <w:szCs w:val="32"/>
          <w:cs/>
        </w:rPr>
        <w:t xml:space="preserve">หมาย  </w:t>
      </w:r>
      <w:r w:rsidRPr="00B54B29">
        <w:rPr>
          <w:rFonts w:ascii="Angsana New" w:hAnsi="Angsana New"/>
          <w:sz w:val="32"/>
          <w:szCs w:val="32"/>
        </w:rPr>
        <w:t xml:space="preserve">  </w:t>
      </w:r>
      <w:r w:rsidRPr="00B54B29">
        <w:rPr>
          <w:rFonts w:ascii="Angsana New" w:hAnsi="Angsana New"/>
          <w:sz w:val="32"/>
          <w:szCs w:val="32"/>
          <w:cs/>
        </w:rPr>
        <w:t xml:space="preserve">ขณะที่สถานประกอบการที่ปฏิบัติไม่ถูกต้องมีร้อยละ  </w:t>
      </w:r>
      <w:r w:rsidR="00E41F76" w:rsidRPr="00B54B29">
        <w:rPr>
          <w:rFonts w:ascii="Angsana New" w:hAnsi="Angsana New"/>
          <w:sz w:val="32"/>
          <w:szCs w:val="32"/>
          <w:cs/>
        </w:rPr>
        <w:t>8.14</w:t>
      </w:r>
      <w:r w:rsidRPr="00B54B29">
        <w:rPr>
          <w:rFonts w:ascii="Angsana New" w:hAnsi="Angsana New"/>
          <w:sz w:val="32"/>
          <w:szCs w:val="32"/>
          <w:cs/>
        </w:rPr>
        <w:t xml:space="preserve">  พบว่าสถานประกอบการขนาด  5-9 คน  ปฏิบัติไม่ถูกต้องมากที่สุด   จำนวน  </w:t>
      </w:r>
      <w:r w:rsidR="00E41F76" w:rsidRPr="00B54B29">
        <w:rPr>
          <w:rFonts w:ascii="Angsana New" w:hAnsi="Angsana New"/>
          <w:sz w:val="32"/>
          <w:szCs w:val="32"/>
          <w:cs/>
        </w:rPr>
        <w:t>4</w:t>
      </w:r>
      <w:r w:rsidRPr="00B54B29">
        <w:rPr>
          <w:rFonts w:ascii="Angsana New" w:hAnsi="Angsana New"/>
          <w:sz w:val="32"/>
          <w:szCs w:val="32"/>
          <w:cs/>
        </w:rPr>
        <w:t xml:space="preserve">  แห่ง   รองลงมาคือขนาด  10 </w:t>
      </w:r>
      <w:r w:rsidRPr="00B54B29">
        <w:rPr>
          <w:rFonts w:ascii="Angsana New" w:hAnsi="Angsana New"/>
          <w:sz w:val="32"/>
          <w:szCs w:val="32"/>
        </w:rPr>
        <w:t>–</w:t>
      </w:r>
      <w:r w:rsidRPr="00B54B29">
        <w:rPr>
          <w:rFonts w:ascii="Angsana New" w:hAnsi="Angsana New"/>
          <w:sz w:val="32"/>
          <w:szCs w:val="32"/>
          <w:cs/>
        </w:rPr>
        <w:t xml:space="preserve"> 19 คน  ซึ่งทางเจ้าหน้าที่ได้ให้คำแนะนำเพื่อดำเ</w:t>
      </w:r>
      <w:r w:rsidR="00E41F76" w:rsidRPr="00B54B29">
        <w:rPr>
          <w:rFonts w:ascii="Angsana New" w:hAnsi="Angsana New"/>
          <w:sz w:val="32"/>
          <w:szCs w:val="32"/>
          <w:cs/>
        </w:rPr>
        <w:t>นินการแก้ไขเพื่อความถูกต้องตามกฎ</w:t>
      </w:r>
      <w:r w:rsidRPr="00B54B29">
        <w:rPr>
          <w:rFonts w:ascii="Angsana New" w:hAnsi="Angsana New"/>
          <w:sz w:val="32"/>
          <w:szCs w:val="32"/>
          <w:cs/>
        </w:rPr>
        <w:t xml:space="preserve">หมายคุ้มครองแรงงาน รายละเอียดตามแผนภูมิที่  </w:t>
      </w:r>
      <w:r w:rsidR="00E525DB">
        <w:rPr>
          <w:rFonts w:ascii="Angsana New" w:hAnsi="Angsana New"/>
          <w:sz w:val="32"/>
          <w:szCs w:val="32"/>
        </w:rPr>
        <w:t>19</w:t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</w:p>
    <w:p w:rsidR="0068740D" w:rsidRPr="00B54B29" w:rsidRDefault="0068740D" w:rsidP="0068740D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</w:t>
      </w:r>
      <w:r w:rsidR="00E525DB">
        <w:rPr>
          <w:rFonts w:ascii="Angsana New" w:hAnsi="Angsana New"/>
          <w:b/>
          <w:bCs/>
          <w:sz w:val="32"/>
          <w:szCs w:val="32"/>
        </w:rPr>
        <w:t xml:space="preserve">19   </w:t>
      </w:r>
      <w:r w:rsidRPr="00B54B29">
        <w:rPr>
          <w:rFonts w:ascii="Angsana New" w:hAnsi="Angsana New"/>
          <w:b/>
          <w:bCs/>
          <w:sz w:val="32"/>
          <w:szCs w:val="32"/>
          <w:cs/>
        </w:rPr>
        <w:t>การเปรียบเทียบ</w:t>
      </w:r>
      <w:r w:rsidR="00E41F76" w:rsidRPr="00B54B29">
        <w:rPr>
          <w:rFonts w:ascii="Angsana New" w:hAnsi="Angsana New"/>
          <w:b/>
          <w:bCs/>
          <w:sz w:val="32"/>
          <w:szCs w:val="32"/>
          <w:cs/>
        </w:rPr>
        <w:t>สถานประกอบการที่ปฏิ</w:t>
      </w:r>
      <w:r w:rsidRPr="00B54B29">
        <w:rPr>
          <w:rFonts w:ascii="Angsana New" w:hAnsi="Angsana New"/>
          <w:b/>
          <w:bCs/>
          <w:sz w:val="32"/>
          <w:szCs w:val="32"/>
          <w:cs/>
        </w:rPr>
        <w:t>บัติไม่ถูกต้องตามกฎหมายคุ้มครองแรงงาน</w:t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</w:p>
    <w:p w:rsidR="0068740D" w:rsidRPr="00B54B29" w:rsidRDefault="00E41F76" w:rsidP="0068740D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noProof/>
          <w:sz w:val="32"/>
          <w:szCs w:val="32"/>
          <w:cs/>
        </w:rPr>
        <w:drawing>
          <wp:inline distT="0" distB="0" distL="0" distR="0">
            <wp:extent cx="5486400" cy="2543175"/>
            <wp:effectExtent l="0" t="0" r="0" b="0"/>
            <wp:docPr id="24" name="แผนภูมิ 2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0"/>
              </a:graphicData>
            </a:graphic>
          </wp:inline>
        </w:drawing>
      </w:r>
    </w:p>
    <w:p w:rsidR="0068740D" w:rsidRPr="00B54B29" w:rsidRDefault="0068740D" w:rsidP="0068740D">
      <w:pPr>
        <w:rPr>
          <w:rFonts w:ascii="Angsana New" w:hAnsi="Angsana New" w:hint="cs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สำนักงานสวัสดิการและคุ้มครองแรงงาน</w:t>
      </w:r>
      <w:r w:rsidR="008D01A4">
        <w:rPr>
          <w:rFonts w:ascii="Angsana New" w:hAnsi="Angsana New" w:hint="cs"/>
          <w:sz w:val="32"/>
          <w:szCs w:val="32"/>
          <w:cs/>
        </w:rPr>
        <w:t>จังหวัดน่าน</w:t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lastRenderedPageBreak/>
        <w:tab/>
        <w:t xml:space="preserve">สำหรับสถานประกอบการที่ปฏิบัติไม่ถูกต้องตามกฎหมายคุ้มครองแรงงานจำนวน  </w:t>
      </w:r>
      <w:r w:rsidR="001E746E" w:rsidRPr="00B54B29">
        <w:rPr>
          <w:rFonts w:ascii="Angsana New" w:hAnsi="Angsana New"/>
          <w:sz w:val="32"/>
          <w:szCs w:val="32"/>
        </w:rPr>
        <w:t>7</w:t>
      </w:r>
      <w:r w:rsidRPr="00B54B29">
        <w:rPr>
          <w:rFonts w:ascii="Angsana New" w:hAnsi="Angsana New"/>
          <w:sz w:val="32"/>
          <w:szCs w:val="32"/>
          <w:cs/>
        </w:rPr>
        <w:t xml:space="preserve">   แห่ง  ซึ่งมีเรื่องปฏิบัติไม่ถูกต้องหลายเรื่อง</w:t>
      </w:r>
      <w:r w:rsidRPr="00B54B29">
        <w:rPr>
          <w:rFonts w:ascii="Angsana New" w:hAnsi="Angsana New"/>
          <w:sz w:val="32"/>
          <w:szCs w:val="32"/>
        </w:rPr>
        <w:t xml:space="preserve">  </w:t>
      </w:r>
      <w:r w:rsidRPr="00B54B29">
        <w:rPr>
          <w:rFonts w:ascii="Angsana New" w:hAnsi="Angsana New"/>
          <w:sz w:val="32"/>
          <w:szCs w:val="32"/>
          <w:cs/>
        </w:rPr>
        <w:t xml:space="preserve">ซึ่งเรื่องที่ปฏิบัติไม่ถูกต้องมากที่สุดคือค่าจ้างขั้นต่ำ  </w:t>
      </w:r>
      <w:r w:rsidR="001E746E" w:rsidRPr="00B54B29">
        <w:rPr>
          <w:rFonts w:ascii="Angsana New" w:hAnsi="Angsana New"/>
          <w:sz w:val="32"/>
          <w:szCs w:val="32"/>
        </w:rPr>
        <w:t>4</w:t>
      </w:r>
      <w:r w:rsidRPr="00B54B29">
        <w:rPr>
          <w:rFonts w:ascii="Angsana New" w:hAnsi="Angsana New"/>
          <w:sz w:val="32"/>
          <w:szCs w:val="32"/>
          <w:cs/>
        </w:rPr>
        <w:t xml:space="preserve">  แห่ง  รองลงมาคือ </w:t>
      </w:r>
      <w:r w:rsidR="001E746E" w:rsidRPr="00B54B29">
        <w:rPr>
          <w:rFonts w:ascii="Angsana New" w:hAnsi="Angsana New"/>
          <w:sz w:val="32"/>
          <w:szCs w:val="32"/>
          <w:cs/>
        </w:rPr>
        <w:t>ข้อบังคับ  3</w:t>
      </w:r>
      <w:r w:rsidRPr="00B54B29">
        <w:rPr>
          <w:rFonts w:ascii="Angsana New" w:hAnsi="Angsana New"/>
          <w:sz w:val="32"/>
          <w:szCs w:val="32"/>
          <w:cs/>
        </w:rPr>
        <w:t xml:space="preserve">  แห่ง  </w:t>
      </w:r>
      <w:r w:rsidR="001E746E" w:rsidRPr="00B54B29">
        <w:rPr>
          <w:rFonts w:ascii="Angsana New" w:hAnsi="Angsana New"/>
          <w:sz w:val="32"/>
          <w:szCs w:val="32"/>
          <w:cs/>
        </w:rPr>
        <w:t>และเงินประกันในการทำงาน  1</w:t>
      </w:r>
      <w:r w:rsidRPr="00B54B29">
        <w:rPr>
          <w:rFonts w:ascii="Angsana New" w:hAnsi="Angsana New"/>
          <w:sz w:val="32"/>
          <w:szCs w:val="32"/>
          <w:cs/>
        </w:rPr>
        <w:t xml:space="preserve">  แห่ง   รายละเอียดตามแผนภูมิที่  </w:t>
      </w:r>
      <w:r w:rsidR="00E525DB">
        <w:rPr>
          <w:rFonts w:ascii="Angsana New" w:hAnsi="Angsana New" w:hint="cs"/>
          <w:sz w:val="32"/>
          <w:szCs w:val="32"/>
          <w:cs/>
        </w:rPr>
        <w:t>20</w:t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</w:p>
    <w:p w:rsidR="0068740D" w:rsidRPr="00B54B29" w:rsidRDefault="0068740D" w:rsidP="0068740D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</w:t>
      </w:r>
      <w:r w:rsidR="00E525DB">
        <w:rPr>
          <w:rFonts w:ascii="Angsana New" w:hAnsi="Angsana New" w:hint="cs"/>
          <w:b/>
          <w:bCs/>
          <w:sz w:val="32"/>
          <w:szCs w:val="32"/>
          <w:cs/>
        </w:rPr>
        <w:t xml:space="preserve"> 20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เรื่องที่ปฏิบัติไม่ถูกต้องตามกฎหมายคุ้มครองแรงงาน</w:t>
      </w:r>
    </w:p>
    <w:p w:rsidR="001E746E" w:rsidRPr="00B54B29" w:rsidRDefault="001E746E" w:rsidP="0068740D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noProof/>
          <w:sz w:val="32"/>
          <w:szCs w:val="32"/>
        </w:rPr>
        <w:drawing>
          <wp:inline distT="0" distB="0" distL="0" distR="0">
            <wp:extent cx="4810125" cy="2647950"/>
            <wp:effectExtent l="0" t="0" r="0" b="0"/>
            <wp:docPr id="25" name="แผนภูมิ 2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1"/>
              </a:graphicData>
            </a:graphic>
          </wp:inline>
        </w:drawing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สำนักงานสวัสดิการและคุ้มครองแรงงาน</w:t>
      </w:r>
      <w:r w:rsidR="00525EE5">
        <w:rPr>
          <w:rFonts w:ascii="Angsana New" w:hAnsi="Angsana New" w:hint="cs"/>
          <w:sz w:val="32"/>
          <w:szCs w:val="32"/>
          <w:cs/>
        </w:rPr>
        <w:t>จังหวัดน่าน</w:t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ab/>
        <w:t>เมื่อ</w:t>
      </w:r>
      <w:r w:rsidR="00E2491C" w:rsidRPr="00B54B29">
        <w:rPr>
          <w:rFonts w:ascii="Angsana New" w:hAnsi="Angsana New"/>
          <w:sz w:val="32"/>
          <w:szCs w:val="32"/>
          <w:cs/>
        </w:rPr>
        <w:t xml:space="preserve">จำแนกตามประเภทอุตสาหกรรม </w:t>
      </w:r>
      <w:r w:rsidR="00525EE5">
        <w:rPr>
          <w:rFonts w:ascii="Angsana New" w:hAnsi="Angsana New" w:hint="cs"/>
          <w:sz w:val="32"/>
          <w:szCs w:val="32"/>
          <w:cs/>
        </w:rPr>
        <w:t xml:space="preserve">   </w:t>
      </w:r>
      <w:r w:rsidRPr="00B54B29">
        <w:rPr>
          <w:rFonts w:ascii="Angsana New" w:hAnsi="Angsana New"/>
          <w:sz w:val="32"/>
          <w:szCs w:val="32"/>
          <w:cs/>
        </w:rPr>
        <w:t xml:space="preserve">พบว่าสถานประกอบการประเภทการขายส่ง  ขายปลีก  การซ่อมแซมยานยนต์  มีการปฏิบัติไม่ถูกต้องมากที่สุด   จำนวน   </w:t>
      </w:r>
      <w:r w:rsidR="00E2491C" w:rsidRPr="00B54B29">
        <w:rPr>
          <w:rFonts w:ascii="Angsana New" w:hAnsi="Angsana New"/>
          <w:sz w:val="32"/>
          <w:szCs w:val="32"/>
          <w:cs/>
        </w:rPr>
        <w:t>5</w:t>
      </w:r>
      <w:r w:rsidRPr="00B54B29">
        <w:rPr>
          <w:rFonts w:ascii="Angsana New" w:hAnsi="Angsana New"/>
          <w:sz w:val="32"/>
          <w:szCs w:val="32"/>
          <w:cs/>
        </w:rPr>
        <w:t xml:space="preserve">  แห่ง  รองลงมาสาขา</w:t>
      </w:r>
      <w:r w:rsidR="00E2491C" w:rsidRPr="00B54B29">
        <w:rPr>
          <w:rFonts w:ascii="Angsana New" w:hAnsi="Angsana New"/>
          <w:sz w:val="32"/>
          <w:szCs w:val="32"/>
          <w:cs/>
        </w:rPr>
        <w:t>ก่อสร้าง    3</w:t>
      </w:r>
      <w:r w:rsidRPr="00B54B29">
        <w:rPr>
          <w:rFonts w:ascii="Angsana New" w:hAnsi="Angsana New"/>
          <w:sz w:val="32"/>
          <w:szCs w:val="32"/>
          <w:cs/>
        </w:rPr>
        <w:t xml:space="preserve">  แห่ง  รายละเอียดตามแผนภูมิที่ </w:t>
      </w:r>
      <w:r w:rsidR="00E525DB">
        <w:rPr>
          <w:rFonts w:ascii="Angsana New" w:hAnsi="Angsana New" w:hint="cs"/>
          <w:sz w:val="32"/>
          <w:szCs w:val="32"/>
          <w:cs/>
        </w:rPr>
        <w:t>21</w:t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</w:p>
    <w:p w:rsidR="0068740D" w:rsidRPr="00B54B29" w:rsidRDefault="0068740D" w:rsidP="0068740D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</w:t>
      </w:r>
      <w:r w:rsidR="00E525DB">
        <w:rPr>
          <w:rFonts w:ascii="Angsana New" w:hAnsi="Angsana New" w:hint="cs"/>
          <w:b/>
          <w:bCs/>
          <w:sz w:val="32"/>
          <w:szCs w:val="32"/>
          <w:cs/>
        </w:rPr>
        <w:t xml:space="preserve">21 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ประเภทสถานประกอบกิจการที่ปฏิบัติไม่ถูกต้องตามกฎหมายคุ้มครองแรงงาน</w:t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</w:p>
    <w:p w:rsidR="0068740D" w:rsidRPr="00B54B29" w:rsidRDefault="00E2491C" w:rsidP="0068740D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191000" cy="2286000"/>
            <wp:effectExtent l="0" t="0" r="0" b="0"/>
            <wp:docPr id="26" name="แผนภูมิ 2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2"/>
              </a:graphicData>
            </a:graphic>
          </wp:inline>
        </w:drawing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     ที่มา  สำนักงานสวัสดิการและคุ้มครองแรงงานจังหวัดน่าน</w:t>
      </w:r>
    </w:p>
    <w:p w:rsidR="0068740D" w:rsidRPr="00A93497" w:rsidRDefault="00E525DB" w:rsidP="00E525DB">
      <w:pPr>
        <w:ind w:firstLine="720"/>
        <w:rPr>
          <w:rFonts w:ascii="Angsana New" w:hAnsi="Angsana New"/>
          <w:b/>
          <w:bCs/>
          <w:color w:val="00B050"/>
          <w:sz w:val="32"/>
          <w:szCs w:val="32"/>
        </w:rPr>
      </w:pPr>
      <w:r w:rsidRPr="00A93497">
        <w:rPr>
          <w:rFonts w:ascii="Angsana New" w:hAnsi="Angsana New" w:hint="cs"/>
          <w:b/>
          <w:bCs/>
          <w:color w:val="00B050"/>
          <w:sz w:val="32"/>
          <w:szCs w:val="32"/>
          <w:cs/>
        </w:rPr>
        <w:lastRenderedPageBreak/>
        <w:t xml:space="preserve">4.2   </w:t>
      </w:r>
      <w:r w:rsidR="0068740D"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t>การตรวจความปลอดภัยในการทำงาน</w:t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ab/>
        <w:t>สำหรับการตรวจความปลอดภัยในการทำงาน  เป็นเครื่องมือในการคุ้มครองดูแลความปลอดภัยของลูกจ้าง  รวมทั้งด้านอาชีวอนามัย   เพื่อเป็นการกระตุ้นให้นายจ้างเล็งเห็นความสำคัญใน</w:t>
      </w:r>
      <w:r w:rsidR="005257BF" w:rsidRPr="00B54B29">
        <w:rPr>
          <w:rFonts w:ascii="Angsana New" w:hAnsi="Angsana New"/>
          <w:sz w:val="32"/>
          <w:szCs w:val="32"/>
          <w:cs/>
        </w:rPr>
        <w:t>เรื่อง</w:t>
      </w:r>
      <w:r w:rsidRPr="00B54B29">
        <w:rPr>
          <w:rFonts w:ascii="Angsana New" w:hAnsi="Angsana New"/>
          <w:sz w:val="32"/>
          <w:szCs w:val="32"/>
          <w:cs/>
        </w:rPr>
        <w:t xml:space="preserve">ความปลอดภัยของลูกจ้างที่อาจเกิดจากการทำงานทั้งสุขภาพร่างกาย      ในไตรมาสที่  </w:t>
      </w:r>
      <w:r w:rsidR="005257BF" w:rsidRPr="00B54B29">
        <w:rPr>
          <w:rFonts w:ascii="Angsana New" w:hAnsi="Angsana New"/>
          <w:sz w:val="32"/>
          <w:szCs w:val="32"/>
          <w:cs/>
        </w:rPr>
        <w:t>3/2554</w:t>
      </w:r>
      <w:r w:rsidRPr="00B54B29">
        <w:rPr>
          <w:rFonts w:ascii="Angsana New" w:hAnsi="Angsana New"/>
          <w:sz w:val="32"/>
          <w:szCs w:val="32"/>
          <w:cs/>
        </w:rPr>
        <w:t xml:space="preserve">  สำนักงานสวัสดิการและคุ้มครองแรงงานจังหวัดน่านได้ดำเนินการตรวจความปลอดภัยในสถานประกอบกิจการทั้งสิ้น    </w:t>
      </w:r>
      <w:r w:rsidR="005257BF" w:rsidRPr="00B54B29">
        <w:rPr>
          <w:rFonts w:ascii="Angsana New" w:hAnsi="Angsana New"/>
          <w:sz w:val="32"/>
          <w:szCs w:val="32"/>
          <w:cs/>
        </w:rPr>
        <w:t>86</w:t>
      </w:r>
      <w:r w:rsidRPr="00B54B29">
        <w:rPr>
          <w:rFonts w:ascii="Angsana New" w:hAnsi="Angsana New"/>
          <w:sz w:val="32"/>
          <w:szCs w:val="32"/>
          <w:cs/>
        </w:rPr>
        <w:t xml:space="preserve">  แห่ง    มีลูกจ้างที่ผ่านการตรวจ  </w:t>
      </w:r>
      <w:r w:rsidR="005257BF" w:rsidRPr="00B54B29">
        <w:rPr>
          <w:rFonts w:ascii="Angsana New" w:hAnsi="Angsana New"/>
          <w:sz w:val="32"/>
          <w:szCs w:val="32"/>
          <w:cs/>
        </w:rPr>
        <w:t>1,278</w:t>
      </w:r>
      <w:r w:rsidRPr="00B54B29">
        <w:rPr>
          <w:rFonts w:ascii="Angsana New" w:hAnsi="Angsana New"/>
          <w:sz w:val="32"/>
          <w:szCs w:val="32"/>
          <w:cs/>
        </w:rPr>
        <w:t xml:space="preserve">   คน   เป็นชาย  </w:t>
      </w:r>
      <w:r w:rsidR="005257BF" w:rsidRPr="00B54B29">
        <w:rPr>
          <w:rFonts w:ascii="Angsana New" w:hAnsi="Angsana New"/>
          <w:sz w:val="32"/>
          <w:szCs w:val="32"/>
          <w:cs/>
        </w:rPr>
        <w:t>708</w:t>
      </w:r>
      <w:r w:rsidRPr="00B54B29">
        <w:rPr>
          <w:rFonts w:ascii="Angsana New" w:hAnsi="Angsana New"/>
          <w:sz w:val="32"/>
          <w:szCs w:val="32"/>
          <w:cs/>
        </w:rPr>
        <w:t xml:space="preserve">  คน   หญิง  </w:t>
      </w:r>
      <w:r w:rsidR="005257BF" w:rsidRPr="00B54B29">
        <w:rPr>
          <w:rFonts w:ascii="Angsana New" w:hAnsi="Angsana New"/>
          <w:sz w:val="32"/>
          <w:szCs w:val="32"/>
          <w:cs/>
        </w:rPr>
        <w:t>570</w:t>
      </w:r>
      <w:r w:rsidRPr="00B54B29">
        <w:rPr>
          <w:rFonts w:ascii="Angsana New" w:hAnsi="Angsana New"/>
          <w:sz w:val="32"/>
          <w:szCs w:val="32"/>
          <w:cs/>
        </w:rPr>
        <w:t xml:space="preserve">  คน</w:t>
      </w:r>
      <w:r w:rsidRPr="00B54B29">
        <w:rPr>
          <w:rFonts w:ascii="Angsana New" w:hAnsi="Angsana New"/>
          <w:sz w:val="32"/>
          <w:szCs w:val="32"/>
        </w:rPr>
        <w:t xml:space="preserve">   </w:t>
      </w:r>
      <w:r w:rsidRPr="00B54B29">
        <w:rPr>
          <w:rFonts w:ascii="Angsana New" w:hAnsi="Angsana New"/>
          <w:sz w:val="32"/>
          <w:szCs w:val="32"/>
          <w:cs/>
        </w:rPr>
        <w:t xml:space="preserve">รายละเอียดตามตารางที่ 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2 </w:t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</w:p>
    <w:p w:rsidR="0068740D" w:rsidRPr="00B54B29" w:rsidRDefault="0068740D" w:rsidP="0068740D">
      <w:pPr>
        <w:rPr>
          <w:rFonts w:ascii="Angsana New" w:hAnsi="Angsana New"/>
          <w:b/>
          <w:bCs/>
          <w:sz w:val="32"/>
          <w:szCs w:val="32"/>
          <w:cs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>ตารางที่ 2  การตรวจความปลอดภัยในการทำงานจำแนกตามขนาดสถานประกอบการ</w:t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</w:p>
    <w:tbl>
      <w:tblPr>
        <w:tblStyle w:val="a6"/>
        <w:tblW w:w="0" w:type="auto"/>
        <w:tblInd w:w="1205" w:type="dxa"/>
        <w:tblLook w:val="01E0"/>
      </w:tblPr>
      <w:tblGrid>
        <w:gridCol w:w="2614"/>
        <w:gridCol w:w="2105"/>
        <w:gridCol w:w="1919"/>
      </w:tblGrid>
      <w:tr w:rsidR="0068740D" w:rsidRPr="00B54B29" w:rsidTr="00074849">
        <w:trPr>
          <w:trHeight w:val="382"/>
        </w:trPr>
        <w:tc>
          <w:tcPr>
            <w:tcW w:w="6638" w:type="dxa"/>
            <w:gridSpan w:val="3"/>
          </w:tcPr>
          <w:p w:rsidR="0068740D" w:rsidRPr="00B54B29" w:rsidRDefault="0068740D" w:rsidP="00597E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สถานประกอบการ/ลูกจ้างที่ผ่านการตรวจ</w:t>
            </w:r>
          </w:p>
        </w:tc>
      </w:tr>
      <w:tr w:rsidR="0068740D" w:rsidRPr="00B54B29" w:rsidTr="00B87379">
        <w:trPr>
          <w:trHeight w:val="763"/>
        </w:trPr>
        <w:tc>
          <w:tcPr>
            <w:tcW w:w="2614" w:type="dxa"/>
            <w:vAlign w:val="center"/>
          </w:tcPr>
          <w:p w:rsidR="0068740D" w:rsidRPr="00B54B29" w:rsidRDefault="0068740D" w:rsidP="00B8737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ขนาดสถานประกอบการ</w:t>
            </w:r>
          </w:p>
        </w:tc>
        <w:tc>
          <w:tcPr>
            <w:tcW w:w="2105" w:type="dxa"/>
            <w:vAlign w:val="center"/>
          </w:tcPr>
          <w:p w:rsidR="0068740D" w:rsidRPr="00B54B29" w:rsidRDefault="0068740D" w:rsidP="00B8737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สปก.*(แห่ง)</w:t>
            </w:r>
          </w:p>
        </w:tc>
        <w:tc>
          <w:tcPr>
            <w:tcW w:w="1919" w:type="dxa"/>
            <w:vAlign w:val="center"/>
          </w:tcPr>
          <w:p w:rsidR="0068740D" w:rsidRPr="00B54B29" w:rsidRDefault="0068740D" w:rsidP="00B8737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ลูกจ้าง(คน)</w:t>
            </w:r>
          </w:p>
        </w:tc>
      </w:tr>
      <w:tr w:rsidR="0068740D" w:rsidRPr="00B54B29" w:rsidTr="00074849">
        <w:trPr>
          <w:trHeight w:val="3435"/>
        </w:trPr>
        <w:tc>
          <w:tcPr>
            <w:tcW w:w="2614" w:type="dxa"/>
          </w:tcPr>
          <w:p w:rsidR="0068740D" w:rsidRPr="00B54B29" w:rsidRDefault="0068740D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1 </w:t>
            </w:r>
            <w:r w:rsidRPr="00B54B29">
              <w:rPr>
                <w:rFonts w:ascii="Angsana New" w:hAnsi="Angsana New"/>
                <w:sz w:val="32"/>
                <w:szCs w:val="32"/>
              </w:rPr>
              <w:t>–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 4 คน</w:t>
            </w:r>
          </w:p>
          <w:p w:rsidR="0068740D" w:rsidRPr="00B54B29" w:rsidRDefault="0068740D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5 </w:t>
            </w:r>
            <w:r w:rsidRPr="00B54B29">
              <w:rPr>
                <w:rFonts w:ascii="Angsana New" w:hAnsi="Angsana New"/>
                <w:sz w:val="32"/>
                <w:szCs w:val="32"/>
              </w:rPr>
              <w:t>–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 9 คน</w:t>
            </w:r>
          </w:p>
          <w:p w:rsidR="0068740D" w:rsidRPr="00B54B29" w:rsidRDefault="0068740D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10 </w:t>
            </w:r>
            <w:r w:rsidRPr="00B54B29">
              <w:rPr>
                <w:rFonts w:ascii="Angsana New" w:hAnsi="Angsana New"/>
                <w:sz w:val="32"/>
                <w:szCs w:val="32"/>
              </w:rPr>
              <w:t>–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 19 คน</w:t>
            </w:r>
          </w:p>
          <w:p w:rsidR="0068740D" w:rsidRPr="00B54B29" w:rsidRDefault="0068740D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20 </w:t>
            </w:r>
            <w:r w:rsidRPr="00B54B29">
              <w:rPr>
                <w:rFonts w:ascii="Angsana New" w:hAnsi="Angsana New"/>
                <w:sz w:val="32"/>
                <w:szCs w:val="32"/>
              </w:rPr>
              <w:t>–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 49 คน</w:t>
            </w:r>
          </w:p>
          <w:p w:rsidR="0068740D" w:rsidRPr="00B54B29" w:rsidRDefault="0068740D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50 </w:t>
            </w:r>
            <w:r w:rsidRPr="00B54B29">
              <w:rPr>
                <w:rFonts w:ascii="Angsana New" w:hAnsi="Angsana New"/>
                <w:sz w:val="32"/>
                <w:szCs w:val="32"/>
              </w:rPr>
              <w:t>–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 99 คน</w:t>
            </w:r>
          </w:p>
          <w:p w:rsidR="0068740D" w:rsidRPr="00B54B29" w:rsidRDefault="0068740D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100 </w:t>
            </w:r>
            <w:r w:rsidRPr="00B54B29">
              <w:rPr>
                <w:rFonts w:ascii="Angsana New" w:hAnsi="Angsana New"/>
                <w:sz w:val="32"/>
                <w:szCs w:val="32"/>
              </w:rPr>
              <w:t>–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 299 คน</w:t>
            </w:r>
          </w:p>
          <w:p w:rsidR="0068740D" w:rsidRPr="00B54B29" w:rsidRDefault="0068740D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300 </w:t>
            </w:r>
            <w:r w:rsidRPr="00B54B29">
              <w:rPr>
                <w:rFonts w:ascii="Angsana New" w:hAnsi="Angsana New"/>
                <w:sz w:val="32"/>
                <w:szCs w:val="32"/>
              </w:rPr>
              <w:t>–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 499 คน</w:t>
            </w:r>
          </w:p>
          <w:p w:rsidR="0068740D" w:rsidRPr="00B54B29" w:rsidRDefault="0068740D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500 </w:t>
            </w:r>
            <w:r w:rsidRPr="00B54B29">
              <w:rPr>
                <w:rFonts w:ascii="Angsana New" w:hAnsi="Angsana New"/>
                <w:sz w:val="32"/>
                <w:szCs w:val="32"/>
              </w:rPr>
              <w:t>–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 999 คน</w:t>
            </w:r>
          </w:p>
          <w:p w:rsidR="0068740D" w:rsidRPr="00B54B29" w:rsidRDefault="0068740D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1000 คนขึ้นไป</w:t>
            </w:r>
          </w:p>
        </w:tc>
        <w:tc>
          <w:tcPr>
            <w:tcW w:w="2105" w:type="dxa"/>
          </w:tcPr>
          <w:p w:rsidR="0068740D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33</w:t>
            </w:r>
          </w:p>
          <w:p w:rsidR="00074849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18</w:t>
            </w:r>
          </w:p>
          <w:p w:rsidR="00074849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15</w:t>
            </w:r>
          </w:p>
          <w:p w:rsidR="00074849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16</w:t>
            </w:r>
          </w:p>
          <w:p w:rsidR="00074849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  <w:p w:rsidR="00074849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1</w:t>
            </w:r>
          </w:p>
          <w:p w:rsidR="00074849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  <w:p w:rsidR="00074849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  <w:p w:rsidR="00074849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1919" w:type="dxa"/>
          </w:tcPr>
          <w:p w:rsidR="0068740D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87</w:t>
            </w:r>
          </w:p>
          <w:p w:rsidR="00074849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124</w:t>
            </w:r>
          </w:p>
          <w:p w:rsidR="00074849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224</w:t>
            </w:r>
          </w:p>
          <w:p w:rsidR="00074849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494</w:t>
            </w:r>
          </w:p>
          <w:p w:rsidR="00074849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229</w:t>
            </w:r>
          </w:p>
          <w:p w:rsidR="00074849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120</w:t>
            </w:r>
          </w:p>
          <w:p w:rsidR="00074849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  <w:p w:rsidR="00074849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  <w:p w:rsidR="00074849" w:rsidRPr="00B54B29" w:rsidRDefault="0007484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</w:tr>
      <w:tr w:rsidR="0068740D" w:rsidRPr="00B54B29" w:rsidTr="00074849">
        <w:trPr>
          <w:trHeight w:val="398"/>
        </w:trPr>
        <w:tc>
          <w:tcPr>
            <w:tcW w:w="2614" w:type="dxa"/>
          </w:tcPr>
          <w:p w:rsidR="0068740D" w:rsidRPr="00B54B29" w:rsidRDefault="0068740D" w:rsidP="00597E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2105" w:type="dxa"/>
          </w:tcPr>
          <w:p w:rsidR="0068740D" w:rsidRPr="00B54B29" w:rsidRDefault="00074849" w:rsidP="000748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86</w:t>
            </w:r>
          </w:p>
        </w:tc>
        <w:tc>
          <w:tcPr>
            <w:tcW w:w="1919" w:type="dxa"/>
          </w:tcPr>
          <w:p w:rsidR="0068740D" w:rsidRPr="00B54B29" w:rsidRDefault="00074849" w:rsidP="00074849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1,278</w:t>
            </w:r>
          </w:p>
        </w:tc>
      </w:tr>
    </w:tbl>
    <w:p w:rsidR="0068740D" w:rsidRPr="00B54B29" w:rsidRDefault="0068740D" w:rsidP="0068740D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สำนักงานสวัสดิการและคุ้มครองแรงงานจังหวัดน่าน</w:t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ab/>
        <w:t>ผลการตรวจพบว่าสถานประกอบกิจการที่ปฏิบัติไม่ถูกต้องตามกฎหมาย</w:t>
      </w:r>
      <w:r w:rsidR="00074849" w:rsidRPr="00B54B29">
        <w:rPr>
          <w:rFonts w:ascii="Angsana New" w:hAnsi="Angsana New"/>
          <w:sz w:val="32"/>
          <w:szCs w:val="32"/>
          <w:cs/>
        </w:rPr>
        <w:t>ความปลอดภัยในการทำงาน  จำนวน  7</w:t>
      </w:r>
      <w:r w:rsidRPr="00B54B29">
        <w:rPr>
          <w:rFonts w:ascii="Angsana New" w:hAnsi="Angsana New"/>
          <w:sz w:val="32"/>
          <w:szCs w:val="32"/>
          <w:cs/>
        </w:rPr>
        <w:t xml:space="preserve"> แห่ง     แบ่งตามขนาดสถานประกอบการพบว่า  </w:t>
      </w:r>
      <w:r w:rsidR="00917CBA" w:rsidRPr="00B54B29">
        <w:rPr>
          <w:rFonts w:ascii="Angsana New" w:hAnsi="Angsana New"/>
          <w:sz w:val="32"/>
          <w:szCs w:val="32"/>
          <w:cs/>
        </w:rPr>
        <w:t>ส่วนใหญ่เป็น</w:t>
      </w:r>
      <w:r w:rsidRPr="00B54B29">
        <w:rPr>
          <w:rFonts w:ascii="Angsana New" w:hAnsi="Angsana New"/>
          <w:sz w:val="32"/>
          <w:szCs w:val="32"/>
          <w:cs/>
        </w:rPr>
        <w:t xml:space="preserve">สถานประกอบการขนาด  </w:t>
      </w:r>
      <w:r w:rsidR="00917CBA" w:rsidRPr="00B54B29">
        <w:rPr>
          <w:rFonts w:ascii="Angsana New" w:hAnsi="Angsana New"/>
          <w:sz w:val="32"/>
          <w:szCs w:val="32"/>
          <w:cs/>
        </w:rPr>
        <w:t>5 - 9</w:t>
      </w:r>
      <w:r w:rsidRPr="00B54B29">
        <w:rPr>
          <w:rFonts w:ascii="Angsana New" w:hAnsi="Angsana New"/>
          <w:sz w:val="32"/>
          <w:szCs w:val="32"/>
          <w:cs/>
        </w:rPr>
        <w:t xml:space="preserve">  คน       </w:t>
      </w:r>
      <w:r w:rsidR="00917CBA" w:rsidRPr="00B54B29">
        <w:rPr>
          <w:rFonts w:ascii="Angsana New" w:hAnsi="Angsana New"/>
          <w:sz w:val="32"/>
          <w:szCs w:val="32"/>
          <w:cs/>
        </w:rPr>
        <w:t xml:space="preserve">4 </w:t>
      </w:r>
      <w:r w:rsidRPr="00B54B29">
        <w:rPr>
          <w:rFonts w:ascii="Angsana New" w:hAnsi="Angsana New"/>
          <w:sz w:val="32"/>
          <w:szCs w:val="32"/>
          <w:cs/>
        </w:rPr>
        <w:t xml:space="preserve">  แห่ง      ขนาด  </w:t>
      </w:r>
      <w:r w:rsidR="00917CBA" w:rsidRPr="00B54B29">
        <w:rPr>
          <w:rFonts w:ascii="Angsana New" w:hAnsi="Angsana New"/>
          <w:sz w:val="32"/>
          <w:szCs w:val="32"/>
          <w:cs/>
        </w:rPr>
        <w:t>1 - 4  คน  1</w:t>
      </w:r>
      <w:r w:rsidRPr="00B54B29">
        <w:rPr>
          <w:rFonts w:ascii="Angsana New" w:hAnsi="Angsana New"/>
          <w:sz w:val="32"/>
          <w:szCs w:val="32"/>
          <w:cs/>
        </w:rPr>
        <w:t xml:space="preserve">  แห่ง  </w:t>
      </w:r>
      <w:r w:rsidR="00525EE5">
        <w:rPr>
          <w:rFonts w:ascii="Angsana New" w:hAnsi="Angsana New" w:hint="cs"/>
          <w:sz w:val="32"/>
          <w:szCs w:val="32"/>
          <w:cs/>
        </w:rPr>
        <w:t xml:space="preserve">  </w:t>
      </w:r>
      <w:r w:rsidRPr="00B54B29">
        <w:rPr>
          <w:rFonts w:ascii="Angsana New" w:hAnsi="Angsana New"/>
          <w:sz w:val="32"/>
          <w:szCs w:val="32"/>
          <w:cs/>
        </w:rPr>
        <w:t xml:space="preserve">ขนาด </w:t>
      </w:r>
      <w:r w:rsidR="00917CBA" w:rsidRPr="00B54B29">
        <w:rPr>
          <w:rFonts w:ascii="Angsana New" w:hAnsi="Angsana New"/>
          <w:sz w:val="32"/>
          <w:szCs w:val="32"/>
          <w:cs/>
        </w:rPr>
        <w:t>10 - 19 คน 1 แห่ง     ขนาด 50 - 99</w:t>
      </w:r>
      <w:r w:rsidRPr="00B54B29">
        <w:rPr>
          <w:rFonts w:ascii="Angsana New" w:hAnsi="Angsana New"/>
          <w:sz w:val="32"/>
          <w:szCs w:val="32"/>
          <w:cs/>
        </w:rPr>
        <w:t xml:space="preserve"> คน  </w:t>
      </w:r>
      <w:r w:rsidR="00917CBA" w:rsidRPr="00B54B29">
        <w:rPr>
          <w:rFonts w:ascii="Angsana New" w:hAnsi="Angsana New"/>
          <w:sz w:val="32"/>
          <w:szCs w:val="32"/>
          <w:cs/>
        </w:rPr>
        <w:t>1</w:t>
      </w:r>
      <w:r w:rsidRPr="00B54B29">
        <w:rPr>
          <w:rFonts w:ascii="Angsana New" w:hAnsi="Angsana New"/>
          <w:sz w:val="32"/>
          <w:szCs w:val="32"/>
          <w:cs/>
        </w:rPr>
        <w:t xml:space="preserve"> แห่ง   โดยเจ้าหน้าที่ได้ให้คำแนะนำให้กับเจ้าของสถานประกอบกิจการเพื่อให้เกิดความปลอดภัยต่อตัวลูกจ้างในการทำงาน   รายละเอียดตามแผนภูมิที่  </w:t>
      </w:r>
      <w:r w:rsidR="00C903A3">
        <w:rPr>
          <w:rFonts w:ascii="Angsana New" w:hAnsi="Angsana New" w:hint="cs"/>
          <w:sz w:val="32"/>
          <w:szCs w:val="32"/>
          <w:cs/>
        </w:rPr>
        <w:t>22</w:t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</w:p>
    <w:p w:rsidR="0068740D" w:rsidRPr="00B54B29" w:rsidRDefault="0068740D" w:rsidP="0068740D">
      <w:pPr>
        <w:rPr>
          <w:rFonts w:ascii="Angsana New" w:hAnsi="Angsana New"/>
          <w:b/>
          <w:bCs/>
          <w:sz w:val="32"/>
          <w:szCs w:val="32"/>
          <w:cs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แผนภูมิที่  </w:t>
      </w:r>
      <w:r w:rsidR="00C903A3">
        <w:rPr>
          <w:rFonts w:ascii="Angsana New" w:hAnsi="Angsana New" w:hint="cs"/>
          <w:b/>
          <w:bCs/>
          <w:sz w:val="32"/>
          <w:szCs w:val="32"/>
          <w:cs/>
        </w:rPr>
        <w:t xml:space="preserve">22 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สถานประกอบกิจการที่ปฏิบัติไม่ถูกต้องในเรื่องความปลอดภัยในการทำงานจำแนกตามขนาด</w:t>
      </w:r>
      <w:r w:rsidR="00917CBA" w:rsidRPr="00B54B29">
        <w:rPr>
          <w:rFonts w:ascii="Angsana New" w:hAnsi="Angsana New"/>
          <w:b/>
          <w:bCs/>
          <w:sz w:val="32"/>
          <w:szCs w:val="32"/>
          <w:cs/>
        </w:rPr>
        <w:t>สถานประกอบการไตรมาสที่  3/2554</w:t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</w:rPr>
      </w:pPr>
    </w:p>
    <w:p w:rsidR="0068740D" w:rsidRPr="00B54B29" w:rsidRDefault="00917CBA" w:rsidP="0068740D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714875" cy="2276475"/>
            <wp:effectExtent l="0" t="0" r="0" b="0"/>
            <wp:docPr id="27" name="แผนภูมิ 2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3"/>
              </a:graphicData>
            </a:graphic>
          </wp:inline>
        </w:drawing>
      </w:r>
    </w:p>
    <w:p w:rsidR="0068740D" w:rsidRPr="00B54B29" w:rsidRDefault="0068740D" w:rsidP="0068740D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สำนักงานสวัสดิการและคุ้มครองแรงงาน</w:t>
      </w:r>
      <w:r w:rsidR="00525EE5">
        <w:rPr>
          <w:rFonts w:ascii="Angsana New" w:hAnsi="Angsana New" w:hint="cs"/>
          <w:sz w:val="32"/>
          <w:szCs w:val="32"/>
          <w:cs/>
        </w:rPr>
        <w:t>จังหวัดน่าน</w:t>
      </w:r>
    </w:p>
    <w:p w:rsidR="0068740D" w:rsidRPr="00A93497" w:rsidRDefault="0068740D" w:rsidP="0068740D">
      <w:pPr>
        <w:ind w:left="360"/>
        <w:rPr>
          <w:rFonts w:ascii="Angsana New" w:hAnsi="Angsana New"/>
          <w:b/>
          <w:bCs/>
          <w:color w:val="00B050"/>
          <w:sz w:val="32"/>
          <w:szCs w:val="32"/>
        </w:rPr>
      </w:pPr>
    </w:p>
    <w:p w:rsidR="0068740D" w:rsidRPr="00A93497" w:rsidRDefault="0068740D" w:rsidP="0068740D">
      <w:pPr>
        <w:ind w:left="360"/>
        <w:rPr>
          <w:rFonts w:ascii="Angsana New" w:hAnsi="Angsana New"/>
          <w:b/>
          <w:bCs/>
          <w:color w:val="00B050"/>
          <w:sz w:val="32"/>
          <w:szCs w:val="32"/>
        </w:rPr>
      </w:pP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t>4.3  แรงงานสัมพันธ์</w:t>
      </w:r>
    </w:p>
    <w:p w:rsidR="0068740D" w:rsidRPr="00B54B29" w:rsidRDefault="0068740D" w:rsidP="0068740D">
      <w:pPr>
        <w:ind w:left="36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ab/>
        <w:t>ภารกิจในการส่งเสริมและพัฒนาระบบแรงงานสัมพันธ์  ให้เหมาะสมและสอดคล้องกับเศรษฐกิจ  สังคม    เพื่อป้องกันความขัดแย้ง   และส่งเสริมความร่วมมือที่ดีระหว่างนายจ้าง   ลูกจ้าง  ให้มีทัศนคติที่ดีต่อกันในการทำงาน   สำหรับในจังหวัดน่านมีองค์กรนายจ้างจังหวัดน่านเพียง  1  แห่งโดยมีเฉพาะสมาคมนายจ้าง  เนื่องจากจังหวัดน่านมีสถานประกอบกิจการไม่มากนักและเป็นจังหวัดขนาดเล็กเป็นแหล่งเกษตรกรรมมากกว่าภาคอุตสาหกรรมการจัดตั้งสถานประกอบกิจการจึงมีไม่มาก</w:t>
      </w:r>
    </w:p>
    <w:p w:rsidR="0068740D" w:rsidRPr="00B54B29" w:rsidRDefault="0068740D" w:rsidP="0068740D">
      <w:pPr>
        <w:ind w:left="360"/>
        <w:rPr>
          <w:rFonts w:ascii="Angsana New" w:hAnsi="Angsana New"/>
          <w:sz w:val="32"/>
          <w:szCs w:val="32"/>
        </w:rPr>
      </w:pPr>
    </w:p>
    <w:p w:rsidR="0068740D" w:rsidRPr="00B54B29" w:rsidRDefault="00215B74" w:rsidP="0068740D">
      <w:pPr>
        <w:rPr>
          <w:rFonts w:ascii="Angsana New" w:hAnsi="Angsana New"/>
          <w:sz w:val="32"/>
          <w:szCs w:val="32"/>
          <w:cs/>
        </w:rPr>
      </w:pPr>
      <w:r w:rsidRPr="00215B74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3038475" cy="866775"/>
            <wp:effectExtent l="0" t="0" r="0" b="0"/>
            <wp:docPr id="51" name="ไดอะแกรม 40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54" r:lo="rId55" r:qs="rId56" r:cs="rId57"/>
              </a:graphicData>
            </a:graphic>
          </wp:inline>
        </w:drawing>
      </w:r>
    </w:p>
    <w:p w:rsidR="00E43E29" w:rsidRPr="00B54B29" w:rsidRDefault="00E43E29" w:rsidP="00E43E29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</w:rPr>
        <w:tab/>
      </w:r>
      <w:r w:rsidRPr="00B54B29">
        <w:rPr>
          <w:rFonts w:ascii="Angsana New" w:hAnsi="Angsana New"/>
          <w:sz w:val="32"/>
          <w:szCs w:val="32"/>
          <w:cs/>
        </w:rPr>
        <w:t>ภารกิจด้านประกันสังคมเป็นภารกิจที่สำนักงานประกันสังคมจังหวัดน่าน  ทำหน้าที่ดูแลผู้ใช้แรงงานเพื่อให้มี</w:t>
      </w:r>
      <w:r w:rsidR="001714AB">
        <w:rPr>
          <w:rFonts w:ascii="Angsana New" w:hAnsi="Angsana New"/>
          <w:sz w:val="32"/>
          <w:szCs w:val="32"/>
          <w:cs/>
        </w:rPr>
        <w:t>คุณภาพที่ดีขึ้น  ในยามเจ็บป่วย</w:t>
      </w:r>
      <w:r w:rsidR="001714AB">
        <w:rPr>
          <w:rFonts w:ascii="Angsana New" w:hAnsi="Angsana New" w:hint="cs"/>
          <w:sz w:val="32"/>
          <w:szCs w:val="32"/>
          <w:cs/>
        </w:rPr>
        <w:t>หรือ</w:t>
      </w:r>
      <w:r w:rsidRPr="00B54B29">
        <w:rPr>
          <w:rFonts w:ascii="Angsana New" w:hAnsi="Angsana New"/>
          <w:sz w:val="32"/>
          <w:szCs w:val="32"/>
          <w:cs/>
        </w:rPr>
        <w:t>ชราภาพ  หลังจากที่ผู้ใช้แรงงานเข้าสู่ระบบประกันสังคม   ในไตรมาสที่  3  ปี  2554  พบว่ามีสถานประกอบการที่ขึ้นท</w:t>
      </w:r>
      <w:r w:rsidR="00203E9D" w:rsidRPr="00B54B29">
        <w:rPr>
          <w:rFonts w:ascii="Angsana New" w:hAnsi="Angsana New"/>
          <w:sz w:val="32"/>
          <w:szCs w:val="32"/>
          <w:cs/>
        </w:rPr>
        <w:t>ะเบียนประกันสังคมทั้งสิ้น  1,398</w:t>
      </w:r>
      <w:r w:rsidRPr="00B54B29">
        <w:rPr>
          <w:rFonts w:ascii="Angsana New" w:hAnsi="Angsana New"/>
          <w:sz w:val="32"/>
          <w:szCs w:val="32"/>
          <w:cs/>
        </w:rPr>
        <w:t xml:space="preserve"> แห่ง   มีผู้ประกันตน   </w:t>
      </w:r>
      <w:r w:rsidR="00203E9D" w:rsidRPr="00B54B29">
        <w:rPr>
          <w:rFonts w:ascii="Angsana New" w:hAnsi="Angsana New"/>
          <w:sz w:val="32"/>
          <w:szCs w:val="32"/>
          <w:cs/>
        </w:rPr>
        <w:t>12,762</w:t>
      </w:r>
      <w:r w:rsidRPr="00B54B29">
        <w:rPr>
          <w:rFonts w:ascii="Angsana New" w:hAnsi="Angsana New"/>
          <w:sz w:val="32"/>
          <w:szCs w:val="32"/>
          <w:cs/>
        </w:rPr>
        <w:t xml:space="preserve">  คน   ส่วนใหญ่เป็นสถานประกอบการขนาดเล็ก  ขนาด 1- 4 คน  มากที่สุด</w:t>
      </w:r>
      <w:r w:rsidR="00203E9D" w:rsidRPr="00B54B29">
        <w:rPr>
          <w:rFonts w:ascii="Angsana New" w:hAnsi="Angsana New"/>
          <w:sz w:val="32"/>
          <w:szCs w:val="32"/>
          <w:cs/>
        </w:rPr>
        <w:t>จำนวน  819</w:t>
      </w:r>
      <w:r w:rsidRPr="00B54B29">
        <w:rPr>
          <w:rFonts w:ascii="Angsana New" w:hAnsi="Angsana New"/>
          <w:sz w:val="32"/>
          <w:szCs w:val="32"/>
          <w:cs/>
        </w:rPr>
        <w:t xml:space="preserve">  แห่ง  คิดเป็นร้อยละ  </w:t>
      </w:r>
      <w:r w:rsidR="00203E9D" w:rsidRPr="00B54B29">
        <w:rPr>
          <w:rFonts w:ascii="Angsana New" w:hAnsi="Angsana New"/>
          <w:sz w:val="32"/>
          <w:szCs w:val="32"/>
          <w:cs/>
        </w:rPr>
        <w:t xml:space="preserve">58.58  </w:t>
      </w:r>
      <w:r w:rsidRPr="00B54B29">
        <w:rPr>
          <w:rFonts w:ascii="Angsana New" w:hAnsi="Angsana New"/>
          <w:sz w:val="32"/>
          <w:szCs w:val="32"/>
          <w:cs/>
        </w:rPr>
        <w:t xml:space="preserve">ของสถานประกอบการทั้งหมด   รองลงมาขนาด 5 </w:t>
      </w:r>
      <w:r w:rsidRPr="00B54B29">
        <w:rPr>
          <w:rFonts w:ascii="Angsana New" w:hAnsi="Angsana New"/>
          <w:sz w:val="32"/>
          <w:szCs w:val="32"/>
        </w:rPr>
        <w:t>–</w:t>
      </w:r>
      <w:r w:rsidRPr="00B54B29">
        <w:rPr>
          <w:rFonts w:ascii="Angsana New" w:hAnsi="Angsana New"/>
          <w:sz w:val="32"/>
          <w:szCs w:val="32"/>
          <w:cs/>
        </w:rPr>
        <w:t xml:space="preserve"> 9 คน  จำนวน  2</w:t>
      </w:r>
      <w:r w:rsidR="00203E9D" w:rsidRPr="00B54B29">
        <w:rPr>
          <w:rFonts w:ascii="Angsana New" w:hAnsi="Angsana New"/>
          <w:sz w:val="32"/>
          <w:szCs w:val="32"/>
          <w:cs/>
        </w:rPr>
        <w:t>84</w:t>
      </w:r>
      <w:r w:rsidRPr="00B54B29">
        <w:rPr>
          <w:rFonts w:ascii="Angsana New" w:hAnsi="Angsana New"/>
          <w:sz w:val="32"/>
          <w:szCs w:val="32"/>
          <w:cs/>
        </w:rPr>
        <w:t xml:space="preserve">  แห่ง  (ร้อยละ  </w:t>
      </w:r>
      <w:r w:rsidR="00203E9D" w:rsidRPr="00B54B29">
        <w:rPr>
          <w:rFonts w:ascii="Angsana New" w:hAnsi="Angsana New"/>
          <w:sz w:val="32"/>
          <w:szCs w:val="32"/>
          <w:cs/>
        </w:rPr>
        <w:t>20.31</w:t>
      </w:r>
      <w:r w:rsidRPr="00B54B29">
        <w:rPr>
          <w:rFonts w:ascii="Angsana New" w:hAnsi="Angsana New"/>
          <w:sz w:val="32"/>
          <w:szCs w:val="32"/>
          <w:cs/>
        </w:rPr>
        <w:t>)</w:t>
      </w:r>
      <w:r w:rsidR="00203E9D" w:rsidRPr="00B54B29">
        <w:rPr>
          <w:rFonts w:ascii="Angsana New" w:hAnsi="Angsana New"/>
          <w:sz w:val="32"/>
          <w:szCs w:val="32"/>
          <w:cs/>
        </w:rPr>
        <w:t xml:space="preserve">  </w:t>
      </w:r>
      <w:r w:rsidRPr="00B54B29">
        <w:rPr>
          <w:rFonts w:ascii="Angsana New" w:hAnsi="Angsana New"/>
          <w:sz w:val="32"/>
          <w:szCs w:val="32"/>
          <w:cs/>
        </w:rPr>
        <w:t xml:space="preserve">ขนาด 10 </w:t>
      </w:r>
      <w:r w:rsidRPr="00B54B29">
        <w:rPr>
          <w:rFonts w:ascii="Angsana New" w:hAnsi="Angsana New"/>
          <w:sz w:val="32"/>
          <w:szCs w:val="32"/>
        </w:rPr>
        <w:t>–</w:t>
      </w:r>
      <w:r w:rsidRPr="00B54B29">
        <w:rPr>
          <w:rFonts w:ascii="Angsana New" w:hAnsi="Angsana New"/>
          <w:sz w:val="32"/>
          <w:szCs w:val="32"/>
          <w:cs/>
        </w:rPr>
        <w:t xml:space="preserve"> 19 คน 16</w:t>
      </w:r>
      <w:r w:rsidR="00203E9D" w:rsidRPr="00B54B29">
        <w:rPr>
          <w:rFonts w:ascii="Angsana New" w:hAnsi="Angsana New"/>
          <w:sz w:val="32"/>
          <w:szCs w:val="32"/>
          <w:cs/>
        </w:rPr>
        <w:t>3  แห่ง  (ร้อยละ 11.66</w:t>
      </w:r>
      <w:r w:rsidRPr="00B54B29">
        <w:rPr>
          <w:rFonts w:ascii="Angsana New" w:hAnsi="Angsana New"/>
          <w:sz w:val="32"/>
          <w:szCs w:val="32"/>
          <w:cs/>
        </w:rPr>
        <w:t xml:space="preserve">)      ขนาด  20 </w:t>
      </w:r>
      <w:r w:rsidRPr="00B54B29">
        <w:rPr>
          <w:rFonts w:ascii="Angsana New" w:hAnsi="Angsana New"/>
          <w:sz w:val="32"/>
          <w:szCs w:val="32"/>
        </w:rPr>
        <w:t>–</w:t>
      </w:r>
      <w:r w:rsidR="00203E9D" w:rsidRPr="00B54B29">
        <w:rPr>
          <w:rFonts w:ascii="Angsana New" w:hAnsi="Angsana New"/>
          <w:sz w:val="32"/>
          <w:szCs w:val="32"/>
          <w:cs/>
        </w:rPr>
        <w:t xml:space="preserve"> 49 คน  98</w:t>
      </w:r>
      <w:r w:rsidRPr="00B54B29">
        <w:rPr>
          <w:rFonts w:ascii="Angsana New" w:hAnsi="Angsana New"/>
          <w:sz w:val="32"/>
          <w:szCs w:val="32"/>
          <w:cs/>
        </w:rPr>
        <w:t xml:space="preserve">  แห่</w:t>
      </w:r>
      <w:r w:rsidR="00203E9D" w:rsidRPr="00B54B29">
        <w:rPr>
          <w:rFonts w:ascii="Angsana New" w:hAnsi="Angsana New"/>
          <w:sz w:val="32"/>
          <w:szCs w:val="32"/>
          <w:cs/>
        </w:rPr>
        <w:t>ง  (ร้อยละ  7.01</w:t>
      </w:r>
      <w:r w:rsidRPr="00B54B29">
        <w:rPr>
          <w:rFonts w:ascii="Angsana New" w:hAnsi="Angsana New"/>
          <w:sz w:val="32"/>
          <w:szCs w:val="32"/>
          <w:cs/>
        </w:rPr>
        <w:t xml:space="preserve">)  รายละเอียดตามตารางที่  </w:t>
      </w:r>
      <w:r w:rsidR="00215B74">
        <w:rPr>
          <w:rFonts w:ascii="Angsana New" w:hAnsi="Angsana New" w:hint="cs"/>
          <w:sz w:val="32"/>
          <w:szCs w:val="32"/>
          <w:cs/>
        </w:rPr>
        <w:t>3</w:t>
      </w:r>
    </w:p>
    <w:p w:rsidR="00E43E29" w:rsidRPr="00B54B29" w:rsidRDefault="00E43E29" w:rsidP="00E43E29">
      <w:pPr>
        <w:ind w:firstLine="720"/>
        <w:rPr>
          <w:rFonts w:ascii="Angsana New" w:hAnsi="Angsana New"/>
          <w:sz w:val="32"/>
          <w:szCs w:val="32"/>
        </w:rPr>
      </w:pPr>
    </w:p>
    <w:p w:rsidR="00E43E29" w:rsidRPr="00215B74" w:rsidRDefault="00E43E29" w:rsidP="00E43E29">
      <w:pPr>
        <w:ind w:firstLine="720"/>
        <w:rPr>
          <w:rFonts w:ascii="Angsana New" w:hAnsi="Angsana New"/>
          <w:sz w:val="32"/>
          <w:szCs w:val="32"/>
        </w:rPr>
      </w:pPr>
    </w:p>
    <w:p w:rsidR="00E43E29" w:rsidRPr="00B54B29" w:rsidRDefault="00E43E29" w:rsidP="00E43E29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ตารางที่  </w:t>
      </w:r>
      <w:r w:rsidR="00215B74">
        <w:rPr>
          <w:rFonts w:ascii="Angsana New" w:hAnsi="Angsana New" w:hint="cs"/>
          <w:b/>
          <w:bCs/>
          <w:sz w:val="32"/>
          <w:szCs w:val="32"/>
          <w:cs/>
        </w:rPr>
        <w:t xml:space="preserve">3  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จำนวนสถานประกอบการและลูกจ้างที่ขึ้นทะเบียนประกันสังคมในจังหวัดน่าน</w:t>
      </w:r>
    </w:p>
    <w:tbl>
      <w:tblPr>
        <w:tblStyle w:val="a6"/>
        <w:tblpPr w:leftFromText="180" w:rightFromText="180" w:vertAnchor="page" w:horzAnchor="margin" w:tblpXSpec="center" w:tblpY="2521"/>
        <w:tblW w:w="5328" w:type="dxa"/>
        <w:tblLook w:val="01E0"/>
      </w:tblPr>
      <w:tblGrid>
        <w:gridCol w:w="1928"/>
        <w:gridCol w:w="1299"/>
        <w:gridCol w:w="2101"/>
      </w:tblGrid>
      <w:tr w:rsidR="00E43E29" w:rsidRPr="00B54B29" w:rsidTr="00597E42">
        <w:trPr>
          <w:trHeight w:val="697"/>
        </w:trPr>
        <w:tc>
          <w:tcPr>
            <w:tcW w:w="5328" w:type="dxa"/>
            <w:gridSpan w:val="3"/>
          </w:tcPr>
          <w:p w:rsidR="00E43E29" w:rsidRPr="00B54B29" w:rsidRDefault="00E43E29" w:rsidP="00597E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สถานประกอบการ/ลูกจ้างที่ขึ้นทะเบียนประกันสังคม</w:t>
            </w:r>
          </w:p>
        </w:tc>
      </w:tr>
      <w:tr w:rsidR="00E43E29" w:rsidRPr="00B54B29" w:rsidTr="004B117C">
        <w:trPr>
          <w:trHeight w:val="1039"/>
        </w:trPr>
        <w:tc>
          <w:tcPr>
            <w:tcW w:w="1928" w:type="dxa"/>
            <w:vAlign w:val="center"/>
          </w:tcPr>
          <w:p w:rsidR="00E43E29" w:rsidRPr="00B54B29" w:rsidRDefault="00E43E29" w:rsidP="00597E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ขนาดสถานประกอบการ</w:t>
            </w:r>
          </w:p>
        </w:tc>
        <w:tc>
          <w:tcPr>
            <w:tcW w:w="1299" w:type="dxa"/>
            <w:vAlign w:val="center"/>
          </w:tcPr>
          <w:p w:rsidR="00E43E29" w:rsidRPr="00B54B29" w:rsidRDefault="00E43E29" w:rsidP="00597E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สปก.</w:t>
            </w:r>
          </w:p>
          <w:p w:rsidR="00E43E29" w:rsidRPr="00B54B29" w:rsidRDefault="00E43E29" w:rsidP="00597E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(แห่ง)</w:t>
            </w:r>
          </w:p>
        </w:tc>
        <w:tc>
          <w:tcPr>
            <w:tcW w:w="2101" w:type="dxa"/>
            <w:vAlign w:val="center"/>
          </w:tcPr>
          <w:p w:rsidR="00E43E29" w:rsidRPr="00B54B29" w:rsidRDefault="00E43E29" w:rsidP="00597E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ผู้ประกันตน(คน)</w:t>
            </w:r>
          </w:p>
        </w:tc>
      </w:tr>
      <w:tr w:rsidR="00E43E29" w:rsidRPr="00B54B29" w:rsidTr="004B117C">
        <w:trPr>
          <w:trHeight w:val="3626"/>
        </w:trPr>
        <w:tc>
          <w:tcPr>
            <w:tcW w:w="1928" w:type="dxa"/>
          </w:tcPr>
          <w:p w:rsidR="00E43E29" w:rsidRPr="00B54B29" w:rsidRDefault="00E43E2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1 </w:t>
            </w:r>
            <w:r w:rsidRPr="00B54B29">
              <w:rPr>
                <w:rFonts w:ascii="Angsana New" w:hAnsi="Angsana New"/>
                <w:sz w:val="32"/>
                <w:szCs w:val="32"/>
              </w:rPr>
              <w:t>–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 4 คน</w:t>
            </w:r>
          </w:p>
          <w:p w:rsidR="00E43E29" w:rsidRPr="00B54B29" w:rsidRDefault="00E43E2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5 </w:t>
            </w:r>
            <w:r w:rsidRPr="00B54B29">
              <w:rPr>
                <w:rFonts w:ascii="Angsana New" w:hAnsi="Angsana New"/>
                <w:sz w:val="32"/>
                <w:szCs w:val="32"/>
              </w:rPr>
              <w:t>–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 9 คน</w:t>
            </w:r>
          </w:p>
          <w:p w:rsidR="00E43E29" w:rsidRPr="00B54B29" w:rsidRDefault="00E43E2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10 </w:t>
            </w:r>
            <w:r w:rsidRPr="00B54B29">
              <w:rPr>
                <w:rFonts w:ascii="Angsana New" w:hAnsi="Angsana New"/>
                <w:sz w:val="32"/>
                <w:szCs w:val="32"/>
              </w:rPr>
              <w:t>–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 19 คน</w:t>
            </w:r>
          </w:p>
          <w:p w:rsidR="00E43E29" w:rsidRPr="00B54B29" w:rsidRDefault="00E43E2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20 </w:t>
            </w:r>
            <w:r w:rsidRPr="00B54B29">
              <w:rPr>
                <w:rFonts w:ascii="Angsana New" w:hAnsi="Angsana New"/>
                <w:sz w:val="32"/>
                <w:szCs w:val="32"/>
              </w:rPr>
              <w:t>–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 49 คน</w:t>
            </w:r>
          </w:p>
          <w:p w:rsidR="00E43E29" w:rsidRPr="00B54B29" w:rsidRDefault="00E43E2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50 </w:t>
            </w:r>
            <w:r w:rsidRPr="00B54B29">
              <w:rPr>
                <w:rFonts w:ascii="Angsana New" w:hAnsi="Angsana New"/>
                <w:sz w:val="32"/>
                <w:szCs w:val="32"/>
              </w:rPr>
              <w:t>–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 99 คน</w:t>
            </w:r>
          </w:p>
          <w:p w:rsidR="00E43E29" w:rsidRPr="00B54B29" w:rsidRDefault="00E43E2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100 </w:t>
            </w:r>
            <w:r w:rsidRPr="00B54B29">
              <w:rPr>
                <w:rFonts w:ascii="Angsana New" w:hAnsi="Angsana New"/>
                <w:sz w:val="32"/>
                <w:szCs w:val="32"/>
              </w:rPr>
              <w:t>–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 299 คน</w:t>
            </w:r>
          </w:p>
          <w:p w:rsidR="00E43E29" w:rsidRPr="00B54B29" w:rsidRDefault="00E43E2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300 </w:t>
            </w:r>
            <w:r w:rsidRPr="00B54B29">
              <w:rPr>
                <w:rFonts w:ascii="Angsana New" w:hAnsi="Angsana New"/>
                <w:sz w:val="32"/>
                <w:szCs w:val="32"/>
              </w:rPr>
              <w:t>–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 499 คน</w:t>
            </w:r>
          </w:p>
          <w:p w:rsidR="00E43E29" w:rsidRPr="00B54B29" w:rsidRDefault="00E43E2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500 </w:t>
            </w:r>
            <w:r w:rsidRPr="00B54B29">
              <w:rPr>
                <w:rFonts w:ascii="Angsana New" w:hAnsi="Angsana New"/>
                <w:sz w:val="32"/>
                <w:szCs w:val="32"/>
              </w:rPr>
              <w:t>–</w:t>
            </w:r>
            <w:r w:rsidRPr="00B54B29">
              <w:rPr>
                <w:rFonts w:ascii="Angsana New" w:hAnsi="Angsana New"/>
                <w:sz w:val="32"/>
                <w:szCs w:val="32"/>
                <w:cs/>
              </w:rPr>
              <w:t xml:space="preserve"> 999 คน</w:t>
            </w:r>
          </w:p>
          <w:p w:rsidR="00E43E29" w:rsidRPr="00B54B29" w:rsidRDefault="00E43E2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1000 คนขึ้นไป</w:t>
            </w:r>
          </w:p>
        </w:tc>
        <w:tc>
          <w:tcPr>
            <w:tcW w:w="1299" w:type="dxa"/>
          </w:tcPr>
          <w:p w:rsidR="00E43E29" w:rsidRPr="00B54B29" w:rsidRDefault="004B117C" w:rsidP="004B11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819</w:t>
            </w:r>
          </w:p>
          <w:p w:rsidR="004B117C" w:rsidRPr="00B54B29" w:rsidRDefault="004B117C" w:rsidP="004B11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284</w:t>
            </w:r>
          </w:p>
          <w:p w:rsidR="004B117C" w:rsidRPr="00B54B29" w:rsidRDefault="004B117C" w:rsidP="004B11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163</w:t>
            </w:r>
          </w:p>
          <w:p w:rsidR="004B117C" w:rsidRPr="00B54B29" w:rsidRDefault="004B117C" w:rsidP="004B11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98</w:t>
            </w:r>
          </w:p>
          <w:p w:rsidR="004B117C" w:rsidRPr="00B54B29" w:rsidRDefault="004B117C" w:rsidP="004B11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23</w:t>
            </w:r>
          </w:p>
          <w:p w:rsidR="004B117C" w:rsidRPr="00B54B29" w:rsidRDefault="004B117C" w:rsidP="004B11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8</w:t>
            </w:r>
          </w:p>
          <w:p w:rsidR="004B117C" w:rsidRPr="00B54B29" w:rsidRDefault="004B117C" w:rsidP="004B11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3</w:t>
            </w:r>
          </w:p>
          <w:p w:rsidR="004B117C" w:rsidRPr="00B54B29" w:rsidRDefault="004B117C" w:rsidP="004B11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  <w:p w:rsidR="004B117C" w:rsidRPr="00B54B29" w:rsidRDefault="004B117C" w:rsidP="004B117C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  <w:tc>
          <w:tcPr>
            <w:tcW w:w="2101" w:type="dxa"/>
          </w:tcPr>
          <w:p w:rsidR="00E43E29" w:rsidRPr="00B54B29" w:rsidRDefault="004B117C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1,742</w:t>
            </w:r>
          </w:p>
          <w:p w:rsidR="004B117C" w:rsidRPr="00B54B29" w:rsidRDefault="004B117C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1,893</w:t>
            </w:r>
          </w:p>
          <w:p w:rsidR="004B117C" w:rsidRPr="00B54B29" w:rsidRDefault="004B117C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2,206</w:t>
            </w:r>
          </w:p>
          <w:p w:rsidR="004B117C" w:rsidRPr="00B54B29" w:rsidRDefault="004B117C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2,934</w:t>
            </w:r>
          </w:p>
          <w:p w:rsidR="004B117C" w:rsidRPr="00B54B29" w:rsidRDefault="004B117C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1,633</w:t>
            </w:r>
          </w:p>
          <w:p w:rsidR="004B117C" w:rsidRPr="00B54B29" w:rsidRDefault="004B117C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1,203</w:t>
            </w:r>
          </w:p>
          <w:p w:rsidR="004B117C" w:rsidRPr="00B54B29" w:rsidRDefault="004B117C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1,151</w:t>
            </w:r>
          </w:p>
          <w:p w:rsidR="00E43E29" w:rsidRPr="00B54B29" w:rsidRDefault="00E43E29" w:rsidP="00597E4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  <w:p w:rsidR="00E43E29" w:rsidRPr="00B54B29" w:rsidRDefault="00E43E29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-</w:t>
            </w:r>
          </w:p>
        </w:tc>
      </w:tr>
      <w:tr w:rsidR="00E43E29" w:rsidRPr="00B54B29" w:rsidTr="004B117C">
        <w:trPr>
          <w:trHeight w:val="354"/>
        </w:trPr>
        <w:tc>
          <w:tcPr>
            <w:tcW w:w="1928" w:type="dxa"/>
          </w:tcPr>
          <w:p w:rsidR="00E43E29" w:rsidRPr="00B54B29" w:rsidRDefault="00E43E29" w:rsidP="00597E42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B54B29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299" w:type="dxa"/>
          </w:tcPr>
          <w:p w:rsidR="00E43E29" w:rsidRPr="00B54B29" w:rsidRDefault="004B117C" w:rsidP="00597E42">
            <w:pPr>
              <w:jc w:val="center"/>
              <w:rPr>
                <w:rFonts w:ascii="Angsana New" w:hAnsi="Angsana New"/>
                <w:sz w:val="32"/>
                <w:szCs w:val="32"/>
              </w:rPr>
            </w:pPr>
            <w:r w:rsidRPr="00B54B29">
              <w:rPr>
                <w:rFonts w:ascii="Angsana New" w:hAnsi="Angsana New"/>
                <w:sz w:val="32"/>
                <w:szCs w:val="32"/>
                <w:cs/>
              </w:rPr>
              <w:t>1,398</w:t>
            </w:r>
          </w:p>
        </w:tc>
        <w:tc>
          <w:tcPr>
            <w:tcW w:w="2101" w:type="dxa"/>
          </w:tcPr>
          <w:p w:rsidR="00E43E29" w:rsidRPr="00B54B29" w:rsidRDefault="004B117C" w:rsidP="00597E42">
            <w:pPr>
              <w:jc w:val="center"/>
              <w:rPr>
                <w:rFonts w:ascii="Angsana New" w:hAnsi="Angsana New"/>
                <w:sz w:val="32"/>
                <w:szCs w:val="32"/>
                <w:cs/>
              </w:rPr>
            </w:pPr>
            <w:r w:rsidRPr="00B54B29">
              <w:rPr>
                <w:rFonts w:ascii="Angsana New" w:hAnsi="Angsana New"/>
                <w:sz w:val="32"/>
                <w:szCs w:val="32"/>
              </w:rPr>
              <w:t>12,762</w:t>
            </w:r>
          </w:p>
        </w:tc>
      </w:tr>
    </w:tbl>
    <w:p w:rsidR="00E43E29" w:rsidRPr="00B54B29" w:rsidRDefault="00E43E29" w:rsidP="00E43E29">
      <w:pPr>
        <w:rPr>
          <w:rFonts w:ascii="Angsana New" w:hAnsi="Angsana New"/>
          <w:b/>
          <w:bCs/>
          <w:sz w:val="32"/>
          <w:szCs w:val="32"/>
        </w:rPr>
      </w:pPr>
    </w:p>
    <w:p w:rsidR="00E43E29" w:rsidRPr="00B54B29" w:rsidRDefault="00E43E29" w:rsidP="00E43E29">
      <w:pPr>
        <w:rPr>
          <w:rFonts w:ascii="Angsana New" w:hAnsi="Angsana New"/>
          <w:b/>
          <w:bCs/>
          <w:sz w:val="32"/>
          <w:szCs w:val="32"/>
        </w:rPr>
      </w:pPr>
    </w:p>
    <w:p w:rsidR="00E43E29" w:rsidRPr="00B54B29" w:rsidRDefault="00E43E29" w:rsidP="00E43E29">
      <w:pPr>
        <w:rPr>
          <w:rFonts w:ascii="Angsana New" w:hAnsi="Angsana New"/>
          <w:b/>
          <w:bCs/>
          <w:sz w:val="32"/>
          <w:szCs w:val="32"/>
        </w:rPr>
      </w:pPr>
    </w:p>
    <w:p w:rsidR="00E43E29" w:rsidRPr="00B54B29" w:rsidRDefault="00E43E29" w:rsidP="00E43E29">
      <w:pPr>
        <w:rPr>
          <w:rFonts w:ascii="Angsana New" w:hAnsi="Angsana New"/>
          <w:b/>
          <w:bCs/>
          <w:sz w:val="32"/>
          <w:szCs w:val="32"/>
        </w:rPr>
      </w:pPr>
    </w:p>
    <w:p w:rsidR="00E43E29" w:rsidRPr="00B54B29" w:rsidRDefault="00E43E29" w:rsidP="00E43E29">
      <w:pPr>
        <w:rPr>
          <w:rFonts w:ascii="Angsana New" w:hAnsi="Angsana New"/>
          <w:b/>
          <w:bCs/>
          <w:sz w:val="32"/>
          <w:szCs w:val="32"/>
        </w:rPr>
      </w:pPr>
    </w:p>
    <w:p w:rsidR="00E43E29" w:rsidRPr="00B54B29" w:rsidRDefault="00E43E29" w:rsidP="00E43E29">
      <w:pPr>
        <w:rPr>
          <w:rFonts w:ascii="Angsana New" w:hAnsi="Angsana New"/>
          <w:b/>
          <w:bCs/>
          <w:sz w:val="32"/>
          <w:szCs w:val="32"/>
        </w:rPr>
      </w:pPr>
    </w:p>
    <w:p w:rsidR="00E43E29" w:rsidRPr="00B54B29" w:rsidRDefault="00E43E29" w:rsidP="00E43E29">
      <w:pPr>
        <w:rPr>
          <w:rFonts w:ascii="Angsana New" w:hAnsi="Angsana New"/>
          <w:b/>
          <w:bCs/>
          <w:sz w:val="32"/>
          <w:szCs w:val="32"/>
        </w:rPr>
      </w:pPr>
    </w:p>
    <w:p w:rsidR="00E43E29" w:rsidRPr="00B54B29" w:rsidRDefault="00E43E29" w:rsidP="00E43E29">
      <w:pPr>
        <w:rPr>
          <w:rFonts w:ascii="Angsana New" w:hAnsi="Angsana New"/>
          <w:b/>
          <w:bCs/>
          <w:sz w:val="32"/>
          <w:szCs w:val="32"/>
        </w:rPr>
      </w:pPr>
    </w:p>
    <w:p w:rsidR="00E43E29" w:rsidRPr="00B54B29" w:rsidRDefault="00E43E29" w:rsidP="00E43E29">
      <w:pPr>
        <w:rPr>
          <w:rFonts w:ascii="Angsana New" w:hAnsi="Angsana New"/>
          <w:b/>
          <w:bCs/>
          <w:sz w:val="32"/>
          <w:szCs w:val="32"/>
        </w:rPr>
      </w:pPr>
    </w:p>
    <w:p w:rsidR="00E43E29" w:rsidRPr="00B54B29" w:rsidRDefault="00E43E29" w:rsidP="00E43E29">
      <w:pPr>
        <w:rPr>
          <w:rFonts w:ascii="Angsana New" w:hAnsi="Angsana New"/>
          <w:b/>
          <w:bCs/>
          <w:sz w:val="32"/>
          <w:szCs w:val="32"/>
        </w:rPr>
      </w:pPr>
    </w:p>
    <w:p w:rsidR="00E43E29" w:rsidRPr="00B54B29" w:rsidRDefault="00E43E29" w:rsidP="00E43E29">
      <w:pPr>
        <w:rPr>
          <w:rFonts w:ascii="Angsana New" w:hAnsi="Angsana New"/>
          <w:b/>
          <w:bCs/>
          <w:sz w:val="32"/>
          <w:szCs w:val="32"/>
        </w:rPr>
      </w:pPr>
    </w:p>
    <w:p w:rsidR="00E43E29" w:rsidRPr="00B54B29" w:rsidRDefault="00E43E29" w:rsidP="00E43E29">
      <w:pPr>
        <w:rPr>
          <w:rFonts w:ascii="Angsana New" w:hAnsi="Angsana New"/>
          <w:b/>
          <w:bCs/>
          <w:sz w:val="32"/>
          <w:szCs w:val="32"/>
        </w:rPr>
      </w:pPr>
    </w:p>
    <w:p w:rsidR="00E43E29" w:rsidRPr="00B54B29" w:rsidRDefault="00E43E29" w:rsidP="00E43E29">
      <w:pPr>
        <w:rPr>
          <w:rFonts w:ascii="Angsana New" w:hAnsi="Angsana New"/>
          <w:b/>
          <w:bCs/>
          <w:sz w:val="32"/>
          <w:szCs w:val="32"/>
        </w:rPr>
      </w:pPr>
    </w:p>
    <w:p w:rsidR="00E43E29" w:rsidRPr="00B54B29" w:rsidRDefault="00E43E29" w:rsidP="00E43E29">
      <w:pPr>
        <w:rPr>
          <w:rFonts w:ascii="Angsana New" w:hAnsi="Angsana New"/>
          <w:b/>
          <w:bCs/>
          <w:sz w:val="32"/>
          <w:szCs w:val="32"/>
        </w:rPr>
      </w:pPr>
    </w:p>
    <w:p w:rsidR="00E43E29" w:rsidRPr="00B54B29" w:rsidRDefault="00E43E29" w:rsidP="00E43E29">
      <w:pPr>
        <w:rPr>
          <w:rFonts w:ascii="Angsana New" w:hAnsi="Angsana New"/>
          <w:b/>
          <w:bCs/>
          <w:sz w:val="32"/>
          <w:szCs w:val="32"/>
        </w:rPr>
      </w:pPr>
    </w:p>
    <w:p w:rsidR="00E43E29" w:rsidRPr="00B54B29" w:rsidRDefault="00E43E29" w:rsidP="00E43E29">
      <w:pPr>
        <w:jc w:val="center"/>
        <w:rPr>
          <w:rFonts w:ascii="Angsana New" w:hAnsi="Angsana New"/>
          <w:b/>
          <w:bCs/>
          <w:sz w:val="32"/>
          <w:szCs w:val="32"/>
        </w:rPr>
      </w:pPr>
    </w:p>
    <w:p w:rsidR="00E43E29" w:rsidRPr="00B54B29" w:rsidRDefault="00E43E29" w:rsidP="00E43E29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b/>
          <w:bCs/>
          <w:color w:val="0000FF"/>
          <w:sz w:val="32"/>
          <w:szCs w:val="32"/>
          <w:cs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ที่มา    สำนักงานประกันสังคมจังหวัดน่าน</w:t>
      </w:r>
    </w:p>
    <w:p w:rsidR="00E43E29" w:rsidRPr="00B54B29" w:rsidRDefault="00E43E29" w:rsidP="00E43E29">
      <w:pPr>
        <w:rPr>
          <w:rFonts w:ascii="Angsana New" w:hAnsi="Angsana New"/>
          <w:sz w:val="32"/>
          <w:szCs w:val="32"/>
        </w:rPr>
      </w:pPr>
    </w:p>
    <w:p w:rsidR="00525EE5" w:rsidRDefault="002E43CD" w:rsidP="00215B74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เมื่อพิจารณาในส่วนของการใช้บริการของกองทุนประกันสังคม</w:t>
      </w:r>
      <w:r w:rsidR="007205F0" w:rsidRPr="00B54B29">
        <w:rPr>
          <w:rFonts w:ascii="Angsana New" w:hAnsi="Angsana New"/>
          <w:sz w:val="32"/>
          <w:szCs w:val="32"/>
          <w:cs/>
        </w:rPr>
        <w:t xml:space="preserve">ของผู้ประกันตนจำแนกตามประเภทประโยชน์ทดแทนใน  7  กรณีพบว่าในไตรมาสที่ 3/2554  มีจำนวน  12,682  ราย  </w:t>
      </w:r>
      <w:r w:rsidR="0011354A" w:rsidRPr="00B54B29">
        <w:rPr>
          <w:rFonts w:ascii="Angsana New" w:hAnsi="Angsana New"/>
          <w:sz w:val="32"/>
          <w:szCs w:val="32"/>
          <w:cs/>
        </w:rPr>
        <w:t xml:space="preserve">  โดยกรณีที่มีผู้ใช้บริการมากที่สุดคือสงเคราะห์บุตร  7,097  ราย(ร้อยละ 55.96)  รองลงมากรณีเจ็บป่วย  2,510  ราย</w:t>
      </w:r>
    </w:p>
    <w:p w:rsidR="00FB0CF5" w:rsidRPr="00B54B29" w:rsidRDefault="0011354A" w:rsidP="00525EE5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(ร้อยละ  19.79)  กรณีว่างงาน  1,776  ราย(ร้อยละ 14.0)  </w:t>
      </w:r>
      <w:r w:rsidR="00FB0CF5" w:rsidRPr="00B54B29">
        <w:rPr>
          <w:rFonts w:ascii="Angsana New" w:hAnsi="Angsana New"/>
          <w:sz w:val="32"/>
          <w:szCs w:val="32"/>
          <w:cs/>
        </w:rPr>
        <w:t xml:space="preserve"> กรณีคลอดบุตร 588  ราย(ร้อยละ4.64)  ชราภาพ  362 ราย(ร้อยละ 2.85)    ทุพพลภาพ  317  ราย(ร้อยละ  2.5)  ตาย  32 ราย(ร้อยละ   0</w:t>
      </w:r>
      <w:r w:rsidR="00215B74">
        <w:rPr>
          <w:rFonts w:ascii="Angsana New" w:hAnsi="Angsana New"/>
          <w:sz w:val="32"/>
          <w:szCs w:val="32"/>
          <w:cs/>
        </w:rPr>
        <w:t>.25)  รายละเอียดตามแผนภูมิที่</w:t>
      </w:r>
      <w:r w:rsidR="00215B74">
        <w:rPr>
          <w:rFonts w:ascii="Angsana New" w:hAnsi="Angsana New" w:hint="cs"/>
          <w:sz w:val="32"/>
          <w:szCs w:val="32"/>
          <w:cs/>
        </w:rPr>
        <w:t xml:space="preserve">  23</w:t>
      </w:r>
    </w:p>
    <w:p w:rsidR="00FB0CF5" w:rsidRPr="00B54B29" w:rsidRDefault="00FB0CF5" w:rsidP="00E43E29">
      <w:pPr>
        <w:rPr>
          <w:rFonts w:ascii="Angsana New" w:hAnsi="Angsana New"/>
          <w:sz w:val="32"/>
          <w:szCs w:val="32"/>
        </w:rPr>
      </w:pPr>
    </w:p>
    <w:p w:rsidR="00FB0CF5" w:rsidRDefault="00FB0CF5" w:rsidP="00E43E29">
      <w:pPr>
        <w:rPr>
          <w:rFonts w:ascii="Angsana New" w:hAnsi="Angsana New"/>
          <w:sz w:val="32"/>
          <w:szCs w:val="32"/>
        </w:rPr>
      </w:pPr>
    </w:p>
    <w:p w:rsidR="00215B74" w:rsidRDefault="00215B74" w:rsidP="00E43E29">
      <w:pPr>
        <w:rPr>
          <w:rFonts w:ascii="Angsana New" w:hAnsi="Angsana New"/>
          <w:sz w:val="32"/>
          <w:szCs w:val="32"/>
        </w:rPr>
      </w:pPr>
    </w:p>
    <w:p w:rsidR="00215B74" w:rsidRDefault="00215B74" w:rsidP="00E43E29">
      <w:pPr>
        <w:rPr>
          <w:rFonts w:ascii="Angsana New" w:hAnsi="Angsana New"/>
          <w:sz w:val="32"/>
          <w:szCs w:val="32"/>
        </w:rPr>
      </w:pPr>
    </w:p>
    <w:p w:rsidR="00215B74" w:rsidRDefault="00215B74" w:rsidP="00E43E29">
      <w:pPr>
        <w:rPr>
          <w:rFonts w:ascii="Angsana New" w:hAnsi="Angsana New"/>
          <w:sz w:val="32"/>
          <w:szCs w:val="32"/>
        </w:rPr>
      </w:pPr>
    </w:p>
    <w:p w:rsidR="00215B74" w:rsidRDefault="00215B74" w:rsidP="00E43E29">
      <w:pPr>
        <w:rPr>
          <w:rFonts w:ascii="Angsana New" w:hAnsi="Angsana New"/>
          <w:sz w:val="32"/>
          <w:szCs w:val="32"/>
        </w:rPr>
      </w:pPr>
    </w:p>
    <w:p w:rsidR="00215B74" w:rsidRDefault="00215B74" w:rsidP="00E43E29">
      <w:pPr>
        <w:rPr>
          <w:rFonts w:ascii="Angsana New" w:hAnsi="Angsana New"/>
          <w:sz w:val="32"/>
          <w:szCs w:val="32"/>
        </w:rPr>
      </w:pPr>
    </w:p>
    <w:p w:rsidR="002E4C50" w:rsidRDefault="00215B74" w:rsidP="002E4C50">
      <w:pPr>
        <w:rPr>
          <w:rFonts w:ascii="Angsana New" w:hAnsi="Angsana New"/>
          <w:b/>
          <w:bCs/>
          <w:color w:val="0000FF"/>
          <w:sz w:val="32"/>
          <w:szCs w:val="32"/>
        </w:rPr>
      </w:pPr>
      <w:r w:rsidRPr="00525EE5">
        <w:rPr>
          <w:rFonts w:ascii="Angsana New" w:hAnsi="Angsana New"/>
          <w:b/>
          <w:bCs/>
          <w:sz w:val="32"/>
          <w:szCs w:val="32"/>
          <w:cs/>
        </w:rPr>
        <w:t>แผนภูมิที่</w:t>
      </w:r>
      <w:r w:rsidRPr="00525EE5">
        <w:rPr>
          <w:rFonts w:ascii="Angsana New" w:hAnsi="Angsana New" w:hint="cs"/>
          <w:b/>
          <w:bCs/>
          <w:sz w:val="32"/>
          <w:szCs w:val="32"/>
          <w:cs/>
        </w:rPr>
        <w:t xml:space="preserve">   23   </w:t>
      </w:r>
      <w:r w:rsidR="00AE2EDD" w:rsidRPr="00525EE5">
        <w:rPr>
          <w:rFonts w:ascii="Angsana New" w:hAnsi="Angsana New"/>
          <w:b/>
          <w:bCs/>
          <w:sz w:val="32"/>
          <w:szCs w:val="32"/>
          <w:cs/>
        </w:rPr>
        <w:t>ผู้ใช้บริการกองทุนประกันสังคม   จำแนกตามประเภทประโยชน์ทดแทน  ไตรมาส  3/2554</w:t>
      </w:r>
      <w:r w:rsidR="007205F0" w:rsidRPr="00525EE5">
        <w:rPr>
          <w:rFonts w:ascii="Angsana New" w:hAnsi="Angsana New"/>
          <w:b/>
          <w:bCs/>
          <w:sz w:val="32"/>
          <w:szCs w:val="32"/>
          <w:cs/>
        </w:rPr>
        <w:t xml:space="preserve">  </w:t>
      </w:r>
    </w:p>
    <w:p w:rsidR="00525EE5" w:rsidRPr="00525EE5" w:rsidRDefault="00525EE5" w:rsidP="002E4C50">
      <w:pPr>
        <w:rPr>
          <w:rFonts w:ascii="Angsana New" w:hAnsi="Angsana New"/>
          <w:b/>
          <w:bCs/>
          <w:color w:val="0000FF"/>
          <w:sz w:val="32"/>
          <w:szCs w:val="32"/>
          <w:cs/>
        </w:rPr>
      </w:pPr>
    </w:p>
    <w:p w:rsidR="002E43CD" w:rsidRPr="00A93497" w:rsidRDefault="00DC7E4E" w:rsidP="002E4C50">
      <w:pPr>
        <w:jc w:val="center"/>
        <w:rPr>
          <w:rFonts w:ascii="Angsana New" w:hAnsi="Angsana New"/>
          <w:sz w:val="32"/>
          <w:szCs w:val="32"/>
        </w:rPr>
      </w:pPr>
      <w:r w:rsidRPr="00A93497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343400" cy="2419350"/>
            <wp:effectExtent l="19050" t="0" r="0" b="0"/>
            <wp:docPr id="31" name="แผนภูมิ 3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8"/>
              </a:graphicData>
            </a:graphic>
          </wp:inline>
        </w:drawing>
      </w:r>
    </w:p>
    <w:p w:rsidR="002E4C50" w:rsidRPr="00A93497" w:rsidRDefault="002E4C50" w:rsidP="00E43E29">
      <w:pPr>
        <w:rPr>
          <w:rFonts w:ascii="Angsana New" w:hAnsi="Angsana New"/>
          <w:sz w:val="32"/>
          <w:szCs w:val="32"/>
        </w:rPr>
      </w:pPr>
      <w:r w:rsidRPr="00A93497">
        <w:rPr>
          <w:rFonts w:ascii="Angsana New" w:hAnsi="Angsana New"/>
          <w:sz w:val="32"/>
          <w:szCs w:val="32"/>
          <w:cs/>
        </w:rPr>
        <w:t>ที่มา  สำนักงานประกันสังคมจังหวัดน่าน</w:t>
      </w:r>
    </w:p>
    <w:p w:rsidR="002E4C50" w:rsidRPr="00B54B29" w:rsidRDefault="002E4C50" w:rsidP="00E43E29">
      <w:pPr>
        <w:rPr>
          <w:rFonts w:ascii="Angsana New" w:hAnsi="Angsana New"/>
          <w:b/>
          <w:bCs/>
          <w:sz w:val="32"/>
          <w:szCs w:val="32"/>
        </w:rPr>
      </w:pPr>
    </w:p>
    <w:p w:rsidR="002E4C50" w:rsidRPr="00215B74" w:rsidRDefault="002E4C50" w:rsidP="00E43E29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</w:rPr>
        <w:tab/>
      </w:r>
      <w:r w:rsidRPr="00215B74">
        <w:rPr>
          <w:rFonts w:ascii="Angsana New" w:hAnsi="Angsana New"/>
          <w:sz w:val="32"/>
          <w:szCs w:val="32"/>
          <w:cs/>
        </w:rPr>
        <w:t>ในส่วนของการจ่ายเงินที่จ่ายให้ผู้ประกันตนใน  7  กรณี</w:t>
      </w:r>
      <w:r w:rsidR="00386E82" w:rsidRPr="00215B74">
        <w:rPr>
          <w:rFonts w:ascii="Angsana New" w:hAnsi="Angsana New"/>
          <w:sz w:val="32"/>
          <w:szCs w:val="32"/>
          <w:cs/>
        </w:rPr>
        <w:t xml:space="preserve"> ในไตรมาสที่ 3/25</w:t>
      </w:r>
      <w:r w:rsidR="00525EE5">
        <w:rPr>
          <w:rFonts w:ascii="Angsana New" w:hAnsi="Angsana New" w:hint="cs"/>
          <w:sz w:val="32"/>
          <w:szCs w:val="32"/>
          <w:cs/>
        </w:rPr>
        <w:t>5</w:t>
      </w:r>
      <w:r w:rsidR="00386E82" w:rsidRPr="00215B74">
        <w:rPr>
          <w:rFonts w:ascii="Angsana New" w:hAnsi="Angsana New"/>
          <w:sz w:val="32"/>
          <w:szCs w:val="32"/>
          <w:cs/>
        </w:rPr>
        <w:t>4  มีการจ่ายเงินให้ผู้ประกันตนจำนวนทั้งสิ้น  57,250,644.74  บา</w:t>
      </w:r>
      <w:r w:rsidR="00A43ED1" w:rsidRPr="00215B74">
        <w:rPr>
          <w:rFonts w:ascii="Angsana New" w:hAnsi="Angsana New"/>
          <w:sz w:val="32"/>
          <w:szCs w:val="32"/>
          <w:cs/>
        </w:rPr>
        <w:t>ท  โดยสามารถจำแนกได้ดังนี้  1.</w:t>
      </w:r>
      <w:r w:rsidR="00386E82" w:rsidRPr="00215B74">
        <w:rPr>
          <w:rFonts w:ascii="Angsana New" w:hAnsi="Angsana New"/>
          <w:sz w:val="32"/>
          <w:szCs w:val="32"/>
          <w:cs/>
        </w:rPr>
        <w:t xml:space="preserve">กรณีสงเคราะห์บุตร  27,281,750  บาท    </w:t>
      </w:r>
      <w:r w:rsidR="00A43ED1" w:rsidRPr="00215B74">
        <w:rPr>
          <w:rFonts w:ascii="Angsana New" w:hAnsi="Angsana New"/>
          <w:sz w:val="32"/>
          <w:szCs w:val="32"/>
          <w:cs/>
        </w:rPr>
        <w:t>2.กรณีคลอดบุตร   8,949,720  บาท    3.กรณีเจ็บป่วย  6,959,921.90  บาท</w:t>
      </w:r>
    </w:p>
    <w:p w:rsidR="0078251E" w:rsidRDefault="00A43ED1" w:rsidP="00E43E29">
      <w:pPr>
        <w:rPr>
          <w:rFonts w:ascii="Angsana New" w:hAnsi="Angsana New"/>
          <w:sz w:val="32"/>
          <w:szCs w:val="32"/>
        </w:rPr>
      </w:pPr>
      <w:r w:rsidRPr="00215B74">
        <w:rPr>
          <w:rFonts w:ascii="Angsana New" w:hAnsi="Angsana New"/>
          <w:sz w:val="32"/>
          <w:szCs w:val="32"/>
          <w:cs/>
        </w:rPr>
        <w:t xml:space="preserve">4.กรณีว่างงาน   6,353,423.65  บาท    5.กรณีชราภาพ  5,280,728.19  บาท   6.กรณีตาย  1,519,898  บาท    </w:t>
      </w:r>
    </w:p>
    <w:p w:rsidR="00A43ED1" w:rsidRPr="00215B74" w:rsidRDefault="00A43ED1" w:rsidP="00E43E29">
      <w:pPr>
        <w:rPr>
          <w:rFonts w:ascii="Angsana New" w:hAnsi="Angsana New"/>
          <w:sz w:val="32"/>
          <w:szCs w:val="32"/>
          <w:cs/>
        </w:rPr>
      </w:pPr>
      <w:r w:rsidRPr="00215B74">
        <w:rPr>
          <w:rFonts w:ascii="Angsana New" w:hAnsi="Angsana New"/>
          <w:sz w:val="32"/>
          <w:szCs w:val="32"/>
          <w:cs/>
        </w:rPr>
        <w:t>7.กรณีทุพพลภาพ  905,203 บาท</w:t>
      </w:r>
    </w:p>
    <w:p w:rsidR="00E43E29" w:rsidRPr="00B54B29" w:rsidRDefault="00264347" w:rsidP="00E43E29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ab/>
      </w:r>
      <w:r w:rsidR="00E43E29" w:rsidRPr="00B54B29">
        <w:rPr>
          <w:rFonts w:ascii="Angsana New" w:hAnsi="Angsana New"/>
          <w:sz w:val="32"/>
          <w:szCs w:val="32"/>
          <w:cs/>
        </w:rPr>
        <w:t xml:space="preserve">เมื่อพิจารณาในส่วนของสถานประกอบการและลูกจ้างที่อยู่ในข่ายกองทุนเงินทดแทน   จำแนกตามประเภทอุตสาหกรรม  5 อันดับแรกพบว่า  </w:t>
      </w:r>
      <w:r w:rsidR="001E2439" w:rsidRPr="00B54B29">
        <w:rPr>
          <w:rFonts w:ascii="Angsana New" w:hAnsi="Angsana New"/>
          <w:sz w:val="32"/>
          <w:szCs w:val="32"/>
          <w:cs/>
        </w:rPr>
        <w:t>เป็นอุตสาหกรรมการขายส่ง  ขายปลีก  การซ่อมแซมยานยนต์ มากที่สุด  355  แห่ง(ร้อยละ 36.11)</w:t>
      </w:r>
      <w:r w:rsidR="00E43E29" w:rsidRPr="00B54B29">
        <w:rPr>
          <w:rFonts w:ascii="Angsana New" w:hAnsi="Angsana New"/>
          <w:sz w:val="32"/>
          <w:szCs w:val="32"/>
          <w:cs/>
        </w:rPr>
        <w:t xml:space="preserve">    </w:t>
      </w:r>
      <w:r w:rsidR="00B02902" w:rsidRPr="00B54B29">
        <w:rPr>
          <w:rFonts w:ascii="Angsana New" w:hAnsi="Angsana New"/>
          <w:sz w:val="32"/>
          <w:szCs w:val="32"/>
          <w:cs/>
        </w:rPr>
        <w:t xml:space="preserve">รองลงมาคือการผลิต  </w:t>
      </w:r>
      <w:r w:rsidR="00E43E29" w:rsidRPr="00B54B29">
        <w:rPr>
          <w:rFonts w:ascii="Angsana New" w:hAnsi="Angsana New"/>
          <w:sz w:val="32"/>
          <w:szCs w:val="32"/>
          <w:cs/>
        </w:rPr>
        <w:t xml:space="preserve"> </w:t>
      </w:r>
      <w:r w:rsidR="00B02902" w:rsidRPr="00B54B29">
        <w:rPr>
          <w:rFonts w:ascii="Angsana New" w:hAnsi="Angsana New"/>
          <w:sz w:val="32"/>
          <w:szCs w:val="32"/>
          <w:cs/>
        </w:rPr>
        <w:t>270  แห่ง</w:t>
      </w:r>
      <w:r w:rsidR="00B10A13" w:rsidRPr="00B54B29">
        <w:rPr>
          <w:rFonts w:ascii="Angsana New" w:hAnsi="Angsana New"/>
          <w:sz w:val="32"/>
          <w:szCs w:val="32"/>
          <w:cs/>
        </w:rPr>
        <w:t xml:space="preserve"> </w:t>
      </w:r>
      <w:r w:rsidR="00B02902" w:rsidRPr="00B54B29">
        <w:rPr>
          <w:rFonts w:ascii="Angsana New" w:hAnsi="Angsana New"/>
          <w:sz w:val="32"/>
          <w:szCs w:val="32"/>
          <w:cs/>
        </w:rPr>
        <w:t>(ร้อยละ27.47)</w:t>
      </w:r>
      <w:r w:rsidR="00B10A13" w:rsidRPr="00B54B29">
        <w:rPr>
          <w:rFonts w:ascii="Angsana New" w:hAnsi="Angsana New"/>
          <w:sz w:val="32"/>
          <w:szCs w:val="32"/>
          <w:cs/>
        </w:rPr>
        <w:t xml:space="preserve">  การเป็นสื่อกลางทางการเงิน  88  แห่ง (ร้อยละ 8.95)    </w:t>
      </w:r>
      <w:r w:rsidR="008D0D06" w:rsidRPr="00B54B29">
        <w:rPr>
          <w:rFonts w:ascii="Angsana New" w:hAnsi="Angsana New"/>
          <w:sz w:val="32"/>
          <w:szCs w:val="32"/>
          <w:cs/>
        </w:rPr>
        <w:t xml:space="preserve">โรงแรม  และภัตตาคาร  80  แห่ง  (ร้อยละ 8.14)    และการก่อสร้าง  80  แห่ง(ร้อยละ  8.14)  </w:t>
      </w:r>
      <w:r w:rsidR="00B10A13" w:rsidRPr="00B54B29">
        <w:rPr>
          <w:rFonts w:ascii="Angsana New" w:hAnsi="Angsana New"/>
          <w:sz w:val="32"/>
          <w:szCs w:val="32"/>
          <w:cs/>
        </w:rPr>
        <w:t xml:space="preserve"> </w:t>
      </w:r>
      <w:r w:rsidR="00E43E29" w:rsidRPr="00B54B29">
        <w:rPr>
          <w:rFonts w:ascii="Angsana New" w:hAnsi="Angsana New"/>
          <w:sz w:val="32"/>
          <w:szCs w:val="32"/>
          <w:cs/>
        </w:rPr>
        <w:t xml:space="preserve">รายละเอียดตามแผนภูมิที่   </w:t>
      </w:r>
      <w:r w:rsidR="0078251E">
        <w:rPr>
          <w:rFonts w:ascii="Angsana New" w:hAnsi="Angsana New" w:hint="cs"/>
          <w:sz w:val="32"/>
          <w:szCs w:val="32"/>
          <w:cs/>
        </w:rPr>
        <w:t>24</w:t>
      </w:r>
    </w:p>
    <w:p w:rsidR="00E43E29" w:rsidRDefault="00E43E29" w:rsidP="00E43E29">
      <w:pPr>
        <w:rPr>
          <w:rFonts w:ascii="Angsana New" w:hAnsi="Angsana New"/>
          <w:sz w:val="32"/>
          <w:szCs w:val="32"/>
        </w:rPr>
      </w:pPr>
    </w:p>
    <w:p w:rsidR="0078251E" w:rsidRDefault="0078251E" w:rsidP="00E43E29">
      <w:pPr>
        <w:rPr>
          <w:rFonts w:ascii="Angsana New" w:hAnsi="Angsana New"/>
          <w:sz w:val="32"/>
          <w:szCs w:val="32"/>
        </w:rPr>
      </w:pPr>
    </w:p>
    <w:p w:rsidR="0078251E" w:rsidRDefault="0078251E" w:rsidP="00E43E29">
      <w:pPr>
        <w:rPr>
          <w:rFonts w:ascii="Angsana New" w:hAnsi="Angsana New"/>
          <w:sz w:val="32"/>
          <w:szCs w:val="32"/>
        </w:rPr>
      </w:pPr>
    </w:p>
    <w:p w:rsidR="0078251E" w:rsidRDefault="0078251E" w:rsidP="00E43E29">
      <w:pPr>
        <w:rPr>
          <w:rFonts w:ascii="Angsana New" w:hAnsi="Angsana New"/>
          <w:sz w:val="32"/>
          <w:szCs w:val="32"/>
        </w:rPr>
      </w:pPr>
    </w:p>
    <w:p w:rsidR="0078251E" w:rsidRDefault="0078251E" w:rsidP="00E43E29">
      <w:pPr>
        <w:rPr>
          <w:rFonts w:ascii="Angsana New" w:hAnsi="Angsana New"/>
          <w:sz w:val="32"/>
          <w:szCs w:val="32"/>
        </w:rPr>
      </w:pPr>
    </w:p>
    <w:p w:rsidR="0078251E" w:rsidRDefault="0078251E" w:rsidP="00E43E29">
      <w:pPr>
        <w:rPr>
          <w:rFonts w:ascii="Angsana New" w:hAnsi="Angsana New"/>
          <w:sz w:val="32"/>
          <w:szCs w:val="32"/>
        </w:rPr>
      </w:pPr>
    </w:p>
    <w:p w:rsidR="0078251E" w:rsidRDefault="0078251E" w:rsidP="00E43E29">
      <w:pPr>
        <w:rPr>
          <w:rFonts w:ascii="Angsana New" w:hAnsi="Angsana New"/>
          <w:sz w:val="32"/>
          <w:szCs w:val="32"/>
        </w:rPr>
      </w:pPr>
    </w:p>
    <w:p w:rsidR="0078251E" w:rsidRDefault="0078251E" w:rsidP="00E43E29">
      <w:pPr>
        <w:rPr>
          <w:rFonts w:ascii="Angsana New" w:hAnsi="Angsana New"/>
          <w:sz w:val="32"/>
          <w:szCs w:val="32"/>
        </w:rPr>
      </w:pPr>
    </w:p>
    <w:p w:rsidR="00E43E29" w:rsidRPr="00B54B29" w:rsidRDefault="00E43E29" w:rsidP="00E43E29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แผนภูมิที่ </w:t>
      </w:r>
      <w:r w:rsidR="0078251E">
        <w:rPr>
          <w:rFonts w:ascii="Angsana New" w:hAnsi="Angsana New" w:hint="cs"/>
          <w:b/>
          <w:bCs/>
          <w:sz w:val="32"/>
          <w:szCs w:val="32"/>
          <w:cs/>
        </w:rPr>
        <w:t xml:space="preserve"> 24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 สถานประกอบการที่อยู่ในข่ายกองทุนเงินทดแทน    จำแนกตามประเภทอุตสาหกรรม  5  อันดับแรก  </w:t>
      </w:r>
    </w:p>
    <w:p w:rsidR="00E43E29" w:rsidRPr="00B54B29" w:rsidRDefault="00905BCC" w:rsidP="00E43E29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276725" cy="2619375"/>
            <wp:effectExtent l="0" t="0" r="0" b="0"/>
            <wp:docPr id="11" name="แผนภูมิ 1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9"/>
              </a:graphicData>
            </a:graphic>
          </wp:inline>
        </w:drawing>
      </w:r>
    </w:p>
    <w:p w:rsidR="00E43E29" w:rsidRPr="00B54B29" w:rsidRDefault="00E43E29" w:rsidP="00E43E29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สำนักงานประกันสังคมจังหวัดน่าน</w:t>
      </w:r>
    </w:p>
    <w:p w:rsidR="00E43E29" w:rsidRPr="00B54B29" w:rsidRDefault="00E43E29" w:rsidP="00E43E29">
      <w:pPr>
        <w:rPr>
          <w:rFonts w:ascii="Angsana New" w:hAnsi="Angsana New"/>
          <w:sz w:val="32"/>
          <w:szCs w:val="32"/>
        </w:rPr>
      </w:pPr>
    </w:p>
    <w:p w:rsidR="00DC6EAD" w:rsidRPr="00B54B29" w:rsidRDefault="005142FA" w:rsidP="00E43E29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</w:rPr>
        <w:tab/>
      </w:r>
      <w:r w:rsidRPr="00B54B29">
        <w:rPr>
          <w:rFonts w:ascii="Angsana New" w:hAnsi="Angsana New"/>
          <w:sz w:val="32"/>
          <w:szCs w:val="32"/>
          <w:cs/>
        </w:rPr>
        <w:t>เมื่อพิจารณาในส่วนของลู</w:t>
      </w:r>
      <w:r w:rsidR="00DC6EAD" w:rsidRPr="00B54B29">
        <w:rPr>
          <w:rFonts w:ascii="Angsana New" w:hAnsi="Angsana New"/>
          <w:sz w:val="32"/>
          <w:szCs w:val="32"/>
          <w:cs/>
        </w:rPr>
        <w:t>กจ้างที่อยู่ในข่ายกองทุนเงินทดแทน   จำแนกตามประเภทอุตสาหกรรม</w:t>
      </w:r>
    </w:p>
    <w:p w:rsidR="005142FA" w:rsidRPr="00B54B29" w:rsidRDefault="00DC6EAD" w:rsidP="00E43E29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 xml:space="preserve">5  อันดับแรกดังนี้  1. ประเภทขายส่ง  ขายปลีก   การซ่อมแซมยานยนต์  รถจักรยานยนต์  2,522  คน(ร้อยละ  36.20)   </w:t>
      </w:r>
      <w:r w:rsidR="00525EE5">
        <w:rPr>
          <w:rFonts w:ascii="Angsana New" w:hAnsi="Angsana New" w:hint="cs"/>
          <w:sz w:val="32"/>
          <w:szCs w:val="32"/>
          <w:cs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2.การผลิต  1,810  คน (ร้อยละ  </w:t>
      </w:r>
      <w:r w:rsidR="00074055" w:rsidRPr="00B54B29">
        <w:rPr>
          <w:rFonts w:ascii="Angsana New" w:hAnsi="Angsana New"/>
          <w:sz w:val="32"/>
          <w:szCs w:val="32"/>
          <w:cs/>
        </w:rPr>
        <w:t xml:space="preserve">25.98)   </w:t>
      </w:r>
      <w:r w:rsidR="00525EE5">
        <w:rPr>
          <w:rFonts w:ascii="Angsana New" w:hAnsi="Angsana New" w:hint="cs"/>
          <w:sz w:val="32"/>
          <w:szCs w:val="32"/>
          <w:cs/>
        </w:rPr>
        <w:t xml:space="preserve">   </w:t>
      </w:r>
      <w:r w:rsidR="00074055" w:rsidRPr="00B54B29">
        <w:rPr>
          <w:rFonts w:ascii="Angsana New" w:hAnsi="Angsana New"/>
          <w:sz w:val="32"/>
          <w:szCs w:val="32"/>
          <w:cs/>
        </w:rPr>
        <w:t xml:space="preserve">3. การเป็นสื่อกลางทางการเงิน 581  คน(ร้อยละ 8.34)    4. การก่อสร้าง 524   คน(ร้อยละ  7.52)    5. โรงแรมและภัตตาคาร  490  คน (ร้อยละ  7.03)รายละเอียดตามแผนภูมิที่  </w:t>
      </w:r>
      <w:r w:rsidR="0078251E">
        <w:rPr>
          <w:rFonts w:ascii="Angsana New" w:hAnsi="Angsana New" w:hint="cs"/>
          <w:sz w:val="32"/>
          <w:szCs w:val="32"/>
          <w:cs/>
        </w:rPr>
        <w:t>25</w:t>
      </w:r>
    </w:p>
    <w:p w:rsidR="00116E68" w:rsidRPr="00B54B29" w:rsidRDefault="00116E68" w:rsidP="00E43E29">
      <w:pPr>
        <w:rPr>
          <w:rFonts w:ascii="Angsana New" w:hAnsi="Angsana New"/>
          <w:sz w:val="32"/>
          <w:szCs w:val="32"/>
        </w:rPr>
      </w:pPr>
    </w:p>
    <w:p w:rsidR="005142FA" w:rsidRPr="00B54B29" w:rsidRDefault="0078251E" w:rsidP="00E43E29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/>
          <w:sz w:val="32"/>
          <w:szCs w:val="32"/>
          <w:cs/>
        </w:rPr>
        <w:t>แผนภูมิที่</w:t>
      </w:r>
      <w:r>
        <w:rPr>
          <w:rFonts w:ascii="Angsana New" w:hAnsi="Angsana New" w:hint="cs"/>
          <w:sz w:val="32"/>
          <w:szCs w:val="32"/>
          <w:cs/>
        </w:rPr>
        <w:t xml:space="preserve">  25  </w:t>
      </w:r>
      <w:r w:rsidR="00074055" w:rsidRPr="00B54B29">
        <w:rPr>
          <w:rFonts w:ascii="Angsana New" w:hAnsi="Angsana New"/>
          <w:sz w:val="32"/>
          <w:szCs w:val="32"/>
          <w:cs/>
        </w:rPr>
        <w:t>จำนวนลูกจ้างที่อยู่ในข่ายกองทุนเงินทดแทนจำแนกตามประเภทอุตสาหกรรม  5  อันดับแรก</w:t>
      </w:r>
    </w:p>
    <w:p w:rsidR="00116E68" w:rsidRPr="00B54B29" w:rsidRDefault="00116E68" w:rsidP="00E43E29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5486400" cy="2752725"/>
            <wp:effectExtent l="19050" t="0" r="0" b="0"/>
            <wp:docPr id="12" name="แผนภูมิ 12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0"/>
              </a:graphicData>
            </a:graphic>
          </wp:inline>
        </w:drawing>
      </w:r>
    </w:p>
    <w:p w:rsidR="00116E68" w:rsidRPr="00B54B29" w:rsidRDefault="00116E68" w:rsidP="00E43E29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 สำนักงานประกันสังคมจังหวัดน่าน</w:t>
      </w:r>
    </w:p>
    <w:p w:rsidR="00BD1816" w:rsidRPr="00A93497" w:rsidRDefault="00BD1816" w:rsidP="00BD1816">
      <w:pPr>
        <w:rPr>
          <w:rFonts w:ascii="Angsana New" w:hAnsi="Angsana New"/>
          <w:b/>
          <w:bCs/>
          <w:color w:val="00B050"/>
          <w:sz w:val="32"/>
          <w:szCs w:val="32"/>
        </w:rPr>
      </w:pP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lastRenderedPageBreak/>
        <w:t>การประสบอันตรายจากการทำงาน</w:t>
      </w:r>
    </w:p>
    <w:p w:rsidR="00BD1816" w:rsidRPr="00B54B29" w:rsidRDefault="00BD1816" w:rsidP="00BD1816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ab/>
        <w:t xml:space="preserve">การประสบอันตรายจากการทำงานในไตรมาส  3 ปี  2554  พบว่ามีแรงงานประสบอันตรายหรือเจ็บป่วยมาจากการทำงาน  มีทั้งสิ้น  </w:t>
      </w:r>
      <w:r w:rsidRPr="00B54B29">
        <w:rPr>
          <w:rFonts w:ascii="Angsana New" w:hAnsi="Angsana New"/>
          <w:sz w:val="32"/>
          <w:szCs w:val="32"/>
        </w:rPr>
        <w:t>7</w:t>
      </w:r>
      <w:r w:rsidRPr="00B54B29">
        <w:rPr>
          <w:rFonts w:ascii="Angsana New" w:hAnsi="Angsana New"/>
          <w:sz w:val="32"/>
          <w:szCs w:val="32"/>
          <w:cs/>
        </w:rPr>
        <w:t xml:space="preserve">  คน  โดยแบ่งเป็น  ขนาด 20 </w:t>
      </w:r>
      <w:r w:rsidRPr="00B54B29">
        <w:rPr>
          <w:rFonts w:ascii="Angsana New" w:hAnsi="Angsana New"/>
          <w:sz w:val="32"/>
          <w:szCs w:val="32"/>
        </w:rPr>
        <w:t>–</w:t>
      </w:r>
      <w:r w:rsidRPr="00B54B29">
        <w:rPr>
          <w:rFonts w:ascii="Angsana New" w:hAnsi="Angsana New"/>
          <w:sz w:val="32"/>
          <w:szCs w:val="32"/>
          <w:cs/>
        </w:rPr>
        <w:t xml:space="preserve"> 49 คน มีมากที่สุด จำนวน 3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คน  รองลงมาขนาด  </w:t>
      </w:r>
      <w:r w:rsidRPr="00B54B29">
        <w:rPr>
          <w:rFonts w:ascii="Angsana New" w:hAnsi="Angsana New"/>
          <w:sz w:val="32"/>
          <w:szCs w:val="32"/>
        </w:rPr>
        <w:t>50 - 99</w:t>
      </w:r>
      <w:r w:rsidRPr="00B54B29">
        <w:rPr>
          <w:rFonts w:ascii="Angsana New" w:hAnsi="Angsana New"/>
          <w:sz w:val="32"/>
          <w:szCs w:val="32"/>
          <w:cs/>
        </w:rPr>
        <w:t xml:space="preserve"> คน  จำนวน  </w:t>
      </w:r>
      <w:r w:rsidRPr="00B54B29">
        <w:rPr>
          <w:rFonts w:ascii="Angsana New" w:hAnsi="Angsana New"/>
          <w:sz w:val="32"/>
          <w:szCs w:val="32"/>
        </w:rPr>
        <w:t>2</w:t>
      </w:r>
      <w:r w:rsidRPr="00B54B29">
        <w:rPr>
          <w:rFonts w:ascii="Angsana New" w:hAnsi="Angsana New"/>
          <w:sz w:val="32"/>
          <w:szCs w:val="32"/>
          <w:cs/>
        </w:rPr>
        <w:t xml:space="preserve"> คน</w:t>
      </w:r>
      <w:r w:rsidRPr="00B54B29">
        <w:rPr>
          <w:rFonts w:ascii="Angsana New" w:hAnsi="Angsana New"/>
          <w:sz w:val="32"/>
          <w:szCs w:val="32"/>
        </w:rPr>
        <w:t xml:space="preserve">  </w:t>
      </w:r>
      <w:r w:rsidRPr="00B54B29">
        <w:rPr>
          <w:rFonts w:ascii="Angsana New" w:hAnsi="Angsana New"/>
          <w:sz w:val="32"/>
          <w:szCs w:val="32"/>
          <w:cs/>
        </w:rPr>
        <w:t>ขนาด 5- 9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คน  จำนวน  </w:t>
      </w:r>
      <w:r w:rsidRPr="00B54B29">
        <w:rPr>
          <w:rFonts w:ascii="Angsana New" w:hAnsi="Angsana New"/>
          <w:sz w:val="32"/>
          <w:szCs w:val="32"/>
        </w:rPr>
        <w:t>1</w:t>
      </w:r>
      <w:r w:rsidRPr="00B54B29">
        <w:rPr>
          <w:rFonts w:ascii="Angsana New" w:hAnsi="Angsana New"/>
          <w:sz w:val="32"/>
          <w:szCs w:val="32"/>
          <w:cs/>
        </w:rPr>
        <w:t xml:space="preserve">  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และขนาด  </w:t>
      </w:r>
      <w:r w:rsidRPr="00B54B29">
        <w:rPr>
          <w:rFonts w:ascii="Angsana New" w:hAnsi="Angsana New"/>
          <w:sz w:val="32"/>
          <w:szCs w:val="32"/>
        </w:rPr>
        <w:t>100 - 199</w:t>
      </w:r>
      <w:r w:rsidRPr="00B54B29">
        <w:rPr>
          <w:rFonts w:ascii="Angsana New" w:hAnsi="Angsana New"/>
          <w:sz w:val="32"/>
          <w:szCs w:val="32"/>
          <w:cs/>
        </w:rPr>
        <w:t xml:space="preserve"> คน   จำนวน </w:t>
      </w:r>
      <w:r w:rsidRPr="00B54B29">
        <w:rPr>
          <w:rFonts w:ascii="Angsana New" w:hAnsi="Angsana New"/>
          <w:sz w:val="32"/>
          <w:szCs w:val="32"/>
        </w:rPr>
        <w:t>1</w:t>
      </w:r>
      <w:r w:rsidRPr="00B54B29">
        <w:rPr>
          <w:rFonts w:ascii="Angsana New" w:hAnsi="Angsana New"/>
          <w:sz w:val="32"/>
          <w:szCs w:val="32"/>
          <w:cs/>
        </w:rPr>
        <w:t xml:space="preserve"> คน   ซึ่งผู้เจ็บป่วย</w:t>
      </w:r>
      <w:r w:rsidR="00415B3F" w:rsidRPr="00B54B29">
        <w:rPr>
          <w:rFonts w:ascii="Angsana New" w:hAnsi="Angsana New"/>
          <w:sz w:val="32"/>
          <w:szCs w:val="32"/>
          <w:cs/>
        </w:rPr>
        <w:t xml:space="preserve">ส่วนใหญ่ร้อยละ  57.14  </w:t>
      </w:r>
      <w:r w:rsidRPr="00B54B29">
        <w:rPr>
          <w:rFonts w:ascii="Angsana New" w:hAnsi="Angsana New"/>
          <w:sz w:val="32"/>
          <w:szCs w:val="32"/>
          <w:cs/>
        </w:rPr>
        <w:t xml:space="preserve">ได้หยุดงานเกิน  3  วัน </w:t>
      </w:r>
      <w:r w:rsidR="00415B3F" w:rsidRPr="00B54B29">
        <w:rPr>
          <w:rFonts w:ascii="Angsana New" w:hAnsi="Angsana New"/>
          <w:sz w:val="32"/>
          <w:szCs w:val="32"/>
          <w:cs/>
        </w:rPr>
        <w:t xml:space="preserve">และมีผู้เสียชีวิตร้อยละ  28.57  </w:t>
      </w:r>
      <w:r w:rsidR="00170937" w:rsidRPr="00B54B29">
        <w:rPr>
          <w:rFonts w:ascii="Angsana New" w:hAnsi="Angsana New"/>
          <w:sz w:val="32"/>
          <w:szCs w:val="32"/>
          <w:cs/>
        </w:rPr>
        <w:t>สูญ</w:t>
      </w:r>
      <w:r w:rsidR="00415B3F" w:rsidRPr="00B54B29">
        <w:rPr>
          <w:rFonts w:ascii="Angsana New" w:hAnsi="Angsana New"/>
          <w:sz w:val="32"/>
          <w:szCs w:val="32"/>
          <w:cs/>
        </w:rPr>
        <w:t>เสียอวัยวะบางส่ว</w:t>
      </w:r>
      <w:r w:rsidR="0078251E">
        <w:rPr>
          <w:rFonts w:ascii="Angsana New" w:hAnsi="Angsana New"/>
          <w:sz w:val="32"/>
          <w:szCs w:val="32"/>
          <w:cs/>
        </w:rPr>
        <w:t>นร้อยละ  14.29  ตามแผนภูมิที่</w:t>
      </w:r>
      <w:r w:rsidR="0078251E">
        <w:rPr>
          <w:rFonts w:ascii="Angsana New" w:hAnsi="Angsana New" w:hint="cs"/>
          <w:sz w:val="32"/>
          <w:szCs w:val="32"/>
          <w:cs/>
        </w:rPr>
        <w:t xml:space="preserve">  26</w:t>
      </w:r>
    </w:p>
    <w:p w:rsidR="00BD1816" w:rsidRPr="00B54B29" w:rsidRDefault="00BD1816" w:rsidP="00BD1816">
      <w:pPr>
        <w:rPr>
          <w:rFonts w:ascii="Angsana New" w:hAnsi="Angsana New"/>
          <w:sz w:val="32"/>
          <w:szCs w:val="32"/>
        </w:rPr>
      </w:pPr>
    </w:p>
    <w:p w:rsidR="00BD1816" w:rsidRPr="00B54B29" w:rsidRDefault="0078251E" w:rsidP="00BD1816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แผนภูมิที่ 2</w:t>
      </w:r>
      <w:r>
        <w:rPr>
          <w:rFonts w:ascii="Angsana New" w:hAnsi="Angsana New" w:hint="cs"/>
          <w:b/>
          <w:bCs/>
          <w:sz w:val="32"/>
          <w:szCs w:val="32"/>
          <w:cs/>
        </w:rPr>
        <w:t>6</w:t>
      </w:r>
      <w:r w:rsidR="00BD1816" w:rsidRPr="00B54B29">
        <w:rPr>
          <w:rFonts w:ascii="Angsana New" w:hAnsi="Angsana New"/>
          <w:b/>
          <w:bCs/>
          <w:sz w:val="32"/>
          <w:szCs w:val="32"/>
          <w:cs/>
        </w:rPr>
        <w:t xml:space="preserve">  ผู้ประสบอันตรายหรือเจ็บป่วยเนื่องจากการทำงาน</w:t>
      </w:r>
      <w:r w:rsidR="00BD1816" w:rsidRPr="00B54B29">
        <w:rPr>
          <w:rFonts w:ascii="Angsana New" w:hAnsi="Angsana New"/>
          <w:b/>
          <w:bCs/>
          <w:sz w:val="32"/>
          <w:szCs w:val="32"/>
        </w:rPr>
        <w:t xml:space="preserve">   </w:t>
      </w:r>
      <w:r w:rsidR="00BD1816" w:rsidRPr="00B54B29">
        <w:rPr>
          <w:rFonts w:ascii="Angsana New" w:hAnsi="Angsana New"/>
          <w:b/>
          <w:bCs/>
          <w:sz w:val="32"/>
          <w:szCs w:val="32"/>
          <w:cs/>
        </w:rPr>
        <w:t>จำแนกตาม</w:t>
      </w:r>
      <w:r w:rsidR="00170937" w:rsidRPr="00B54B29">
        <w:rPr>
          <w:rFonts w:ascii="Angsana New" w:hAnsi="Angsana New"/>
          <w:b/>
          <w:bCs/>
          <w:sz w:val="32"/>
          <w:szCs w:val="32"/>
          <w:cs/>
        </w:rPr>
        <w:t>ความร้ายแรง</w:t>
      </w:r>
    </w:p>
    <w:p w:rsidR="00BD1816" w:rsidRPr="00B54B29" w:rsidRDefault="00BD1816" w:rsidP="00BD1816">
      <w:pPr>
        <w:rPr>
          <w:rFonts w:ascii="Angsana New" w:hAnsi="Angsana New"/>
          <w:b/>
          <w:bCs/>
          <w:sz w:val="32"/>
          <w:szCs w:val="32"/>
          <w:cs/>
        </w:rPr>
      </w:pPr>
    </w:p>
    <w:p w:rsidR="00BD1816" w:rsidRPr="00B54B29" w:rsidRDefault="009C5A60" w:rsidP="00BD1816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5086350" cy="2600325"/>
            <wp:effectExtent l="0" t="0" r="0" b="0"/>
            <wp:docPr id="22" name="แผนภูมิ 20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1"/>
              </a:graphicData>
            </a:graphic>
          </wp:inline>
        </w:drawing>
      </w:r>
    </w:p>
    <w:p w:rsidR="00BD1816" w:rsidRPr="00B54B29" w:rsidRDefault="00BD1816" w:rsidP="00BD1816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สำนักงานประกันสังคมจังหวัดน่าน</w:t>
      </w:r>
    </w:p>
    <w:p w:rsidR="00E43E29" w:rsidRPr="00B54B29" w:rsidRDefault="00BD1816" w:rsidP="009C5A60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ab/>
      </w:r>
      <w:r w:rsidRPr="00B54B29">
        <w:rPr>
          <w:rFonts w:ascii="Angsana New" w:hAnsi="Angsana New"/>
          <w:sz w:val="32"/>
          <w:szCs w:val="32"/>
          <w:cs/>
        </w:rPr>
        <w:tab/>
      </w:r>
    </w:p>
    <w:p w:rsidR="00E43E29" w:rsidRPr="00B54B29" w:rsidRDefault="00AF6830" w:rsidP="00050B7C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ในส่วนของการจ่ายเงินกองทุนเงินทดแทน</w:t>
      </w:r>
      <w:r w:rsidR="00050B7C" w:rsidRPr="00B54B29">
        <w:rPr>
          <w:rFonts w:ascii="Angsana New" w:hAnsi="Angsana New"/>
          <w:sz w:val="32"/>
          <w:szCs w:val="32"/>
          <w:cs/>
        </w:rPr>
        <w:t xml:space="preserve">สำนักงานประกันสังคมได้จ่ายเงินให้กับผู้ประสบอันตรายจำนวน  7  คน </w:t>
      </w:r>
      <w:r w:rsidRPr="00B54B29">
        <w:rPr>
          <w:rFonts w:ascii="Angsana New" w:hAnsi="Angsana New"/>
          <w:sz w:val="32"/>
          <w:szCs w:val="32"/>
          <w:cs/>
        </w:rPr>
        <w:t>มีการจ่ายเงินทั้งสิ้น  635,010.76  บาท  โดยส่วนใหญ่เป็นกรณีเสียชีวิต  593,012.08  บาท  กรณีหยุดงานเกิน  3  วัน   37,729.80  บาท   และกรณีสูญเสียอวัยวะบางส่วน   4,268.16  บาท</w:t>
      </w:r>
    </w:p>
    <w:p w:rsidR="00525EE5" w:rsidRDefault="0061391F" w:rsidP="00EF40B3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ในส่วนผู้ประกันตน</w:t>
      </w:r>
      <w:r w:rsidR="0048502D" w:rsidRPr="00B54B29">
        <w:rPr>
          <w:rFonts w:ascii="Angsana New" w:hAnsi="Angsana New"/>
          <w:sz w:val="32"/>
          <w:szCs w:val="32"/>
          <w:cs/>
        </w:rPr>
        <w:t>ที่ถูกเลิกจ้างในไตรมาสที่  3  ปี 2554</w:t>
      </w:r>
      <w:r w:rsidR="00EA628E" w:rsidRPr="00B54B29">
        <w:rPr>
          <w:rFonts w:ascii="Angsana New" w:hAnsi="Angsana New"/>
          <w:sz w:val="32"/>
          <w:szCs w:val="32"/>
          <w:cs/>
        </w:rPr>
        <w:t xml:space="preserve">  จำแนกตามสาเหตุการเลิกจ้าง</w:t>
      </w:r>
      <w:r w:rsidR="00EF6E2D" w:rsidRPr="00B54B29">
        <w:rPr>
          <w:rFonts w:ascii="Angsana New" w:hAnsi="Angsana New"/>
          <w:sz w:val="32"/>
          <w:szCs w:val="32"/>
          <w:cs/>
        </w:rPr>
        <w:t>โดยใน</w:t>
      </w:r>
    </w:p>
    <w:p w:rsidR="00EF6E2D" w:rsidRPr="00B54B29" w:rsidRDefault="00EF6E2D" w:rsidP="00525EE5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ไตรมาสนี้มีผู้ถูกเลิกจ้าง   89  คน  สาเหตุส่วนใหญ่เกิดจากการลาออก</w:t>
      </w:r>
      <w:r w:rsidR="00EF40B3" w:rsidRPr="00B54B29">
        <w:rPr>
          <w:rFonts w:ascii="Angsana New" w:hAnsi="Angsana New"/>
          <w:sz w:val="32"/>
          <w:szCs w:val="32"/>
          <w:cs/>
        </w:rPr>
        <w:t>ร้อยละ  94.38 (84 คน)  เลิกจ้างร้อยละ 2.25 (2  คน)   ไล่ออกร้อยละ  2.25 (2  คน)    อื่นๆ  ร้อยละ  1.12  (1  คน)</w:t>
      </w:r>
      <w:r w:rsidR="00986514" w:rsidRPr="00B54B29">
        <w:rPr>
          <w:rFonts w:ascii="Angsana New" w:hAnsi="Angsana New"/>
          <w:sz w:val="32"/>
          <w:szCs w:val="32"/>
          <w:cs/>
        </w:rPr>
        <w:t xml:space="preserve">  เมื่อพิจารณา</w:t>
      </w:r>
      <w:r w:rsidR="00253031" w:rsidRPr="00B54B29">
        <w:rPr>
          <w:rFonts w:ascii="Angsana New" w:hAnsi="Angsana New"/>
          <w:sz w:val="32"/>
          <w:szCs w:val="32"/>
          <w:cs/>
        </w:rPr>
        <w:t xml:space="preserve">ลูกจ้างที่ถูกเลิกจ้างตามประเภทกิจการ 5  อันดับแรก  พบว่าส่วนใหญ่เป็นประเภทการค้าเครื่องใช้ไฟฟ้า  ยานพาหนะ  มากที่สุด  21  คน  รองลงมาร้านสินค้าเบ็ดเตล็ดการค้าอื่นๆ  17  คน   ร้ายขายอาหาร  โรงแรม  ห้องเช่า  13 คน  และประเภทการระเบิด  ย่อยโม่หรือบดหิน   10  คน  งานอาชีพอื่นๆ  6 คน  </w:t>
      </w:r>
    </w:p>
    <w:p w:rsidR="00BD7131" w:rsidRPr="00B54B29" w:rsidRDefault="00BD7131" w:rsidP="00EF40B3">
      <w:pPr>
        <w:ind w:firstLine="720"/>
        <w:rPr>
          <w:rFonts w:ascii="Angsana New" w:hAnsi="Angsana New"/>
          <w:sz w:val="32"/>
          <w:szCs w:val="32"/>
        </w:rPr>
      </w:pPr>
    </w:p>
    <w:p w:rsidR="00BD7131" w:rsidRDefault="00BD7131" w:rsidP="00EF40B3">
      <w:pPr>
        <w:ind w:firstLine="720"/>
        <w:rPr>
          <w:rFonts w:ascii="Angsana New" w:hAnsi="Angsana New"/>
          <w:sz w:val="32"/>
          <w:szCs w:val="32"/>
        </w:rPr>
      </w:pPr>
    </w:p>
    <w:p w:rsidR="0078251E" w:rsidRPr="00B54B29" w:rsidRDefault="0078251E" w:rsidP="00EF40B3">
      <w:pPr>
        <w:ind w:firstLine="720"/>
        <w:rPr>
          <w:rFonts w:ascii="Angsana New" w:hAnsi="Angsana New"/>
          <w:sz w:val="32"/>
          <w:szCs w:val="32"/>
        </w:rPr>
      </w:pPr>
    </w:p>
    <w:p w:rsidR="00BD7131" w:rsidRPr="00A93497" w:rsidRDefault="00BD7131" w:rsidP="00BD7131">
      <w:pPr>
        <w:rPr>
          <w:rFonts w:ascii="Angsana New" w:hAnsi="Angsana New"/>
          <w:b/>
          <w:bCs/>
          <w:color w:val="00B050"/>
          <w:sz w:val="32"/>
          <w:szCs w:val="32"/>
        </w:rPr>
      </w:pP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t>ตัวชี้วัดภาวะแรงงาน</w:t>
      </w:r>
    </w:p>
    <w:p w:rsidR="00BD7131" w:rsidRPr="00A93497" w:rsidRDefault="00BD7131" w:rsidP="00BD7131">
      <w:pPr>
        <w:rPr>
          <w:rFonts w:ascii="Angsana New" w:hAnsi="Angsana New"/>
          <w:b/>
          <w:bCs/>
          <w:color w:val="00B050"/>
          <w:sz w:val="32"/>
          <w:szCs w:val="32"/>
        </w:rPr>
      </w:pP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t>1.  อัตราการมีส่วนร่วมในกำลังแรงงาน</w:t>
      </w:r>
    </w:p>
    <w:p w:rsidR="00BD7131" w:rsidRPr="00B54B29" w:rsidRDefault="00BD7131" w:rsidP="00BD713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         อัตราการมีส่วนร่วมในกำลังแรงงานเป็นตัวชี้วัดแสดงให้เห็นถึงสภาพกำลังแรงงาน</w:t>
      </w:r>
      <w:r w:rsidR="00DB6A94">
        <w:rPr>
          <w:rFonts w:ascii="Angsana New" w:hAnsi="Angsana New" w:hint="cs"/>
          <w:sz w:val="32"/>
          <w:szCs w:val="32"/>
          <w:cs/>
        </w:rPr>
        <w:t>และทิศทางแนวโน้ม</w:t>
      </w:r>
      <w:r w:rsidRPr="00B54B29">
        <w:rPr>
          <w:rFonts w:ascii="Angsana New" w:hAnsi="Angsana New"/>
          <w:sz w:val="32"/>
          <w:szCs w:val="32"/>
          <w:cs/>
        </w:rPr>
        <w:t>ตลา</w:t>
      </w:r>
      <w:r w:rsidR="00172EEE">
        <w:rPr>
          <w:rFonts w:ascii="Angsana New" w:hAnsi="Angsana New"/>
          <w:sz w:val="32"/>
          <w:szCs w:val="32"/>
          <w:cs/>
        </w:rPr>
        <w:t>ดแรงงานของจังหวัดน่าน</w:t>
      </w:r>
      <w:r w:rsidR="00DB6A94">
        <w:rPr>
          <w:rFonts w:ascii="Angsana New" w:hAnsi="Angsana New" w:hint="cs"/>
          <w:sz w:val="32"/>
          <w:szCs w:val="32"/>
          <w:cs/>
        </w:rPr>
        <w:t>ในอนาคต โดยใช้ข้อมูลสำนักงานสถิติจังหวัดน่าน</w:t>
      </w:r>
      <w:r w:rsidR="00172EEE">
        <w:rPr>
          <w:rFonts w:ascii="Angsana New" w:hAnsi="Angsana New"/>
          <w:sz w:val="32"/>
          <w:szCs w:val="32"/>
          <w:cs/>
        </w:rPr>
        <w:t xml:space="preserve">ในไตรมาส  </w:t>
      </w:r>
      <w:r w:rsidR="00172EEE">
        <w:rPr>
          <w:rFonts w:ascii="Angsana New" w:hAnsi="Angsana New" w:hint="cs"/>
          <w:sz w:val="32"/>
          <w:szCs w:val="32"/>
          <w:cs/>
        </w:rPr>
        <w:t>2</w:t>
      </w:r>
      <w:r w:rsidRPr="00B54B29">
        <w:rPr>
          <w:rFonts w:ascii="Angsana New" w:hAnsi="Angsana New"/>
          <w:sz w:val="32"/>
          <w:szCs w:val="32"/>
          <w:cs/>
        </w:rPr>
        <w:t xml:space="preserve">  ปี  255</w:t>
      </w:r>
      <w:r w:rsidR="00172EEE">
        <w:rPr>
          <w:rFonts w:ascii="Angsana New" w:hAnsi="Angsana New" w:hint="cs"/>
          <w:sz w:val="32"/>
          <w:szCs w:val="32"/>
          <w:cs/>
        </w:rPr>
        <w:t>4</w:t>
      </w:r>
      <w:r w:rsidRPr="00B54B29">
        <w:rPr>
          <w:rFonts w:ascii="Angsana New" w:hAnsi="Angsana New"/>
          <w:sz w:val="32"/>
          <w:szCs w:val="32"/>
          <w:cs/>
        </w:rPr>
        <w:t xml:space="preserve">  พบว่าอัตราการมีส่วนร่วมในกำลังแรงงานมีอัตรา  </w:t>
      </w:r>
      <w:r w:rsidR="00172EEE">
        <w:rPr>
          <w:rFonts w:ascii="Angsana New" w:hAnsi="Angsana New" w:hint="cs"/>
          <w:sz w:val="32"/>
          <w:szCs w:val="32"/>
          <w:cs/>
        </w:rPr>
        <w:t>74.80</w:t>
      </w:r>
      <w:r w:rsidRPr="00B54B29">
        <w:rPr>
          <w:rFonts w:ascii="Angsana New" w:hAnsi="Angsana New"/>
          <w:sz w:val="32"/>
          <w:szCs w:val="32"/>
          <w:cs/>
        </w:rPr>
        <w:t xml:space="preserve">  มีจำนวน</w:t>
      </w:r>
      <w:r w:rsidR="00172EEE">
        <w:rPr>
          <w:rFonts w:ascii="Angsana New" w:hAnsi="Angsana New" w:hint="cs"/>
          <w:sz w:val="32"/>
          <w:szCs w:val="32"/>
          <w:cs/>
        </w:rPr>
        <w:t>ลดลง</w:t>
      </w:r>
      <w:r w:rsidRPr="00B54B29">
        <w:rPr>
          <w:rFonts w:ascii="Angsana New" w:hAnsi="Angsana New"/>
          <w:sz w:val="32"/>
          <w:szCs w:val="32"/>
          <w:cs/>
        </w:rPr>
        <w:t xml:space="preserve">จากไตรมาสที่  </w:t>
      </w:r>
      <w:r w:rsidR="00172EEE">
        <w:rPr>
          <w:rFonts w:ascii="Angsana New" w:hAnsi="Angsana New" w:hint="cs"/>
          <w:sz w:val="32"/>
          <w:szCs w:val="32"/>
          <w:cs/>
        </w:rPr>
        <w:t>1</w:t>
      </w:r>
      <w:r w:rsidR="00172EEE">
        <w:rPr>
          <w:rFonts w:ascii="Angsana New" w:hAnsi="Angsana New"/>
          <w:sz w:val="32"/>
          <w:szCs w:val="32"/>
          <w:cs/>
        </w:rPr>
        <w:t xml:space="preserve">  ปี 255</w:t>
      </w:r>
      <w:r w:rsidR="00172EEE">
        <w:rPr>
          <w:rFonts w:ascii="Angsana New" w:hAnsi="Angsana New" w:hint="cs"/>
          <w:sz w:val="32"/>
          <w:szCs w:val="32"/>
          <w:cs/>
        </w:rPr>
        <w:t>4</w:t>
      </w:r>
      <w:r w:rsidRPr="00B54B29">
        <w:rPr>
          <w:rFonts w:ascii="Angsana New" w:hAnsi="Angsana New"/>
          <w:sz w:val="32"/>
          <w:szCs w:val="32"/>
          <w:cs/>
        </w:rPr>
        <w:t xml:space="preserve">  ที่มีอัตรา  </w:t>
      </w:r>
      <w:r w:rsidR="00172EEE">
        <w:rPr>
          <w:rFonts w:ascii="Angsana New" w:hAnsi="Angsana New" w:hint="cs"/>
          <w:sz w:val="32"/>
          <w:szCs w:val="32"/>
          <w:cs/>
        </w:rPr>
        <w:t>76.46</w:t>
      </w:r>
      <w:r w:rsidRPr="00B54B29">
        <w:rPr>
          <w:rFonts w:ascii="Angsana New" w:hAnsi="Angsana New"/>
          <w:sz w:val="32"/>
          <w:szCs w:val="32"/>
          <w:cs/>
        </w:rPr>
        <w:t xml:space="preserve">  </w:t>
      </w:r>
      <w:r w:rsidR="00172EEE">
        <w:rPr>
          <w:rFonts w:ascii="Angsana New" w:hAnsi="Angsana New" w:hint="cs"/>
          <w:sz w:val="32"/>
          <w:szCs w:val="32"/>
          <w:cs/>
        </w:rPr>
        <w:t>แสดงให้เห็นถึงการมีงานทำของประชาชนมีจำนวนลดลงปัจจัยบางส่วนอาจเกิดจากภาวะเศรษฐกิจ  และอุทกภัย</w:t>
      </w:r>
      <w:r w:rsidR="00853EFD">
        <w:rPr>
          <w:rFonts w:ascii="Angsana New" w:hAnsi="Angsana New" w:hint="cs"/>
          <w:sz w:val="32"/>
          <w:szCs w:val="32"/>
          <w:cs/>
        </w:rPr>
        <w:t xml:space="preserve">ที่เกิดขึ้นในพื้นที่จังหวัดน่านที่ส่งผลกระทบต่อความเสี่ยงในการลงทุนของผู้ประกอบการ  </w:t>
      </w:r>
      <w:r w:rsidRPr="00B54B29">
        <w:rPr>
          <w:rFonts w:ascii="Angsana New" w:hAnsi="Angsana New"/>
          <w:sz w:val="32"/>
          <w:szCs w:val="32"/>
          <w:cs/>
        </w:rPr>
        <w:t xml:space="preserve">รายละเอียดตามแผนภูมิที่ </w:t>
      </w:r>
      <w:r w:rsidRPr="00B54B29">
        <w:rPr>
          <w:rFonts w:ascii="Angsana New" w:hAnsi="Angsana New"/>
          <w:sz w:val="32"/>
          <w:szCs w:val="32"/>
        </w:rPr>
        <w:t xml:space="preserve"> </w:t>
      </w:r>
      <w:r w:rsidR="002B0236">
        <w:rPr>
          <w:rFonts w:ascii="Angsana New" w:hAnsi="Angsana New" w:hint="cs"/>
          <w:sz w:val="32"/>
          <w:szCs w:val="32"/>
          <w:cs/>
        </w:rPr>
        <w:t>27</w:t>
      </w:r>
    </w:p>
    <w:p w:rsidR="00BD7131" w:rsidRPr="00B54B29" w:rsidRDefault="00BD7131" w:rsidP="00BD7131">
      <w:pPr>
        <w:rPr>
          <w:rFonts w:ascii="Angsana New" w:hAnsi="Angsana New"/>
          <w:sz w:val="32"/>
          <w:szCs w:val="32"/>
          <w:cs/>
        </w:rPr>
      </w:pPr>
    </w:p>
    <w:p w:rsidR="00BD7131" w:rsidRPr="00B54B29" w:rsidRDefault="00BD7131" w:rsidP="00BD7131">
      <w:pPr>
        <w:rPr>
          <w:rFonts w:ascii="Angsana New" w:hAnsi="Angsana New"/>
          <w:b/>
          <w:bCs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 xml:space="preserve"> </w:t>
      </w:r>
      <w:r w:rsidR="002B0236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 </w:t>
      </w:r>
      <w:r w:rsidR="002B0236">
        <w:rPr>
          <w:rFonts w:ascii="Angsana New" w:hAnsi="Angsana New" w:hint="cs"/>
          <w:b/>
          <w:bCs/>
          <w:sz w:val="32"/>
          <w:szCs w:val="32"/>
          <w:cs/>
        </w:rPr>
        <w:t>27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 อัตราการมีส่วนร่วมในกำลังแรงงานจังหวัดน่าน</w:t>
      </w:r>
    </w:p>
    <w:p w:rsidR="00BD7131" w:rsidRPr="00B54B29" w:rsidRDefault="00FC5AB5" w:rsidP="00BD7131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noProof/>
          <w:sz w:val="32"/>
          <w:szCs w:val="32"/>
        </w:rPr>
        <w:drawing>
          <wp:inline distT="0" distB="0" distL="0" distR="0">
            <wp:extent cx="5486400" cy="2609850"/>
            <wp:effectExtent l="0" t="0" r="0" b="0"/>
            <wp:docPr id="54" name="แผนภูมิ 5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2"/>
              </a:graphicData>
            </a:graphic>
          </wp:inline>
        </w:drawing>
      </w:r>
    </w:p>
    <w:p w:rsidR="00BD7131" w:rsidRPr="00B54B29" w:rsidRDefault="00BD7131" w:rsidP="00BD713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สำนักงานสถิติจังหวัดน่าน</w:t>
      </w:r>
    </w:p>
    <w:p w:rsidR="00BD7131" w:rsidRPr="00B54B29" w:rsidRDefault="00BD7131" w:rsidP="00BD7131">
      <w:pPr>
        <w:rPr>
          <w:rFonts w:ascii="Angsana New" w:hAnsi="Angsana New"/>
          <w:sz w:val="32"/>
          <w:szCs w:val="32"/>
        </w:rPr>
      </w:pPr>
    </w:p>
    <w:p w:rsidR="00BD7131" w:rsidRPr="00B54B29" w:rsidRDefault="00BD7131" w:rsidP="00BD7131">
      <w:pPr>
        <w:rPr>
          <w:rFonts w:ascii="Angsana New" w:hAnsi="Angsana New"/>
          <w:color w:val="0000FF"/>
          <w:sz w:val="32"/>
          <w:szCs w:val="32"/>
          <w:cs/>
        </w:rPr>
      </w:pPr>
    </w:p>
    <w:p w:rsidR="00BD7131" w:rsidRPr="00A93497" w:rsidRDefault="00BD7131" w:rsidP="00BD7131">
      <w:pPr>
        <w:rPr>
          <w:rFonts w:ascii="Angsana New" w:hAnsi="Angsana New"/>
          <w:b/>
          <w:bCs/>
          <w:color w:val="00B050"/>
          <w:sz w:val="32"/>
          <w:szCs w:val="32"/>
        </w:rPr>
      </w:pP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t>2.  อัตราการจ้างงาน</w:t>
      </w:r>
    </w:p>
    <w:p w:rsidR="00BD7131" w:rsidRPr="00B54B29" w:rsidRDefault="00BD7131" w:rsidP="00BD7131">
      <w:pPr>
        <w:ind w:firstLine="720"/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>อัตราการจ้างงานต่อกำลังแรงงานเป็นตัวชี้วัดที่แสดงให้เห็นถึงการจ้างงานในจังหวัดน่านสำหรับอัตราการจ้างงานในภาคเกษตรของจังหวัดน่านซึ่งคำนวณจากผู้มีงานทำในภาคเกษตรจังหวัดน่านต่อกำลังแรงงานท</w:t>
      </w:r>
      <w:r w:rsidR="00853EFD">
        <w:rPr>
          <w:rFonts w:ascii="Angsana New" w:hAnsi="Angsana New"/>
          <w:sz w:val="32"/>
          <w:szCs w:val="32"/>
          <w:cs/>
        </w:rPr>
        <w:t xml:space="preserve">ี่มีงานทำในจังหวัดในไตรมาสที่  </w:t>
      </w:r>
      <w:r w:rsidR="00853EFD">
        <w:rPr>
          <w:rFonts w:ascii="Angsana New" w:hAnsi="Angsana New" w:hint="cs"/>
          <w:sz w:val="32"/>
          <w:szCs w:val="32"/>
          <w:cs/>
        </w:rPr>
        <w:t>2</w:t>
      </w:r>
      <w:r w:rsidRPr="00B54B29">
        <w:rPr>
          <w:rFonts w:ascii="Angsana New" w:hAnsi="Angsana New"/>
          <w:sz w:val="32"/>
          <w:szCs w:val="32"/>
          <w:cs/>
        </w:rPr>
        <w:t xml:space="preserve">   พบว่าอัตราการจ้างงานในภาคเกษตรมีอัตราร้อยละ </w:t>
      </w:r>
      <w:r w:rsidR="00853EFD">
        <w:rPr>
          <w:rFonts w:ascii="Angsana New" w:hAnsi="Angsana New" w:hint="cs"/>
          <w:sz w:val="32"/>
          <w:szCs w:val="32"/>
          <w:cs/>
        </w:rPr>
        <w:t>62.54</w:t>
      </w:r>
      <w:r w:rsidR="00853EFD">
        <w:rPr>
          <w:rFonts w:ascii="Angsana New" w:hAnsi="Angsana New"/>
          <w:sz w:val="32"/>
          <w:szCs w:val="32"/>
          <w:cs/>
        </w:rPr>
        <w:t xml:space="preserve">  เพิ่มขึ้นจากไตรมาสที่ </w:t>
      </w:r>
      <w:r w:rsidR="00853EFD">
        <w:rPr>
          <w:rFonts w:ascii="Angsana New" w:hAnsi="Angsana New" w:hint="cs"/>
          <w:sz w:val="32"/>
          <w:szCs w:val="32"/>
          <w:cs/>
        </w:rPr>
        <w:t>1</w:t>
      </w:r>
      <w:r w:rsidR="00853EFD">
        <w:rPr>
          <w:rFonts w:ascii="Angsana New" w:hAnsi="Angsana New"/>
          <w:sz w:val="32"/>
          <w:szCs w:val="32"/>
          <w:cs/>
        </w:rPr>
        <w:t xml:space="preserve">  ปี  255</w:t>
      </w:r>
      <w:r w:rsidR="00853EFD">
        <w:rPr>
          <w:rFonts w:ascii="Angsana New" w:hAnsi="Angsana New" w:hint="cs"/>
          <w:sz w:val="32"/>
          <w:szCs w:val="32"/>
          <w:cs/>
        </w:rPr>
        <w:t>4</w:t>
      </w:r>
      <w:r w:rsidRPr="00B54B29">
        <w:rPr>
          <w:rFonts w:ascii="Angsana New" w:hAnsi="Angsana New"/>
          <w:sz w:val="32"/>
          <w:szCs w:val="32"/>
          <w:cs/>
        </w:rPr>
        <w:t xml:space="preserve">  ที่มีร้อยละ   61.</w:t>
      </w:r>
      <w:r w:rsidR="00853EFD">
        <w:rPr>
          <w:rFonts w:ascii="Angsana New" w:hAnsi="Angsana New" w:hint="cs"/>
          <w:sz w:val="32"/>
          <w:szCs w:val="32"/>
          <w:cs/>
        </w:rPr>
        <w:t>14</w:t>
      </w:r>
      <w:r w:rsidRPr="00B54B29">
        <w:rPr>
          <w:rFonts w:ascii="Angsana New" w:hAnsi="Angsana New"/>
          <w:sz w:val="32"/>
          <w:szCs w:val="32"/>
          <w:cs/>
        </w:rPr>
        <w:t xml:space="preserve">      ในขณะที่การจ้างงานนอกภาคเกษตรมีอัตราลดลงอยู่ที่ร้อยละ  </w:t>
      </w:r>
      <w:r w:rsidR="00853EFD">
        <w:rPr>
          <w:rFonts w:ascii="Angsana New" w:hAnsi="Angsana New" w:hint="cs"/>
          <w:sz w:val="32"/>
          <w:szCs w:val="32"/>
          <w:cs/>
        </w:rPr>
        <w:t>37.46</w:t>
      </w:r>
      <w:r w:rsidRPr="00B54B29">
        <w:rPr>
          <w:rFonts w:ascii="Angsana New" w:hAnsi="Angsana New"/>
          <w:sz w:val="32"/>
          <w:szCs w:val="32"/>
          <w:cs/>
        </w:rPr>
        <w:t xml:space="preserve">  </w:t>
      </w:r>
      <w:r w:rsidR="002B0236">
        <w:rPr>
          <w:rFonts w:ascii="Angsana New" w:hAnsi="Angsana New"/>
          <w:sz w:val="32"/>
          <w:szCs w:val="32"/>
          <w:cs/>
        </w:rPr>
        <w:t xml:space="preserve">    รายละเอียดตามแผนภูมิที่   </w:t>
      </w:r>
      <w:r w:rsidR="002B0236">
        <w:rPr>
          <w:rFonts w:ascii="Angsana New" w:hAnsi="Angsana New" w:hint="cs"/>
          <w:sz w:val="32"/>
          <w:szCs w:val="32"/>
          <w:cs/>
        </w:rPr>
        <w:t>28</w:t>
      </w:r>
    </w:p>
    <w:p w:rsidR="00BD7131" w:rsidRPr="00B54B29" w:rsidRDefault="00BD7131" w:rsidP="00BD7131">
      <w:pPr>
        <w:rPr>
          <w:rFonts w:ascii="Angsana New" w:hAnsi="Angsana New"/>
          <w:sz w:val="32"/>
          <w:szCs w:val="32"/>
        </w:rPr>
      </w:pPr>
    </w:p>
    <w:p w:rsidR="00BD7131" w:rsidRDefault="00BD7131" w:rsidP="00BD7131">
      <w:pPr>
        <w:rPr>
          <w:rFonts w:ascii="Angsana New" w:hAnsi="Angsana New"/>
          <w:b/>
          <w:bCs/>
          <w:sz w:val="32"/>
          <w:szCs w:val="32"/>
        </w:rPr>
      </w:pPr>
    </w:p>
    <w:p w:rsidR="00BD7131" w:rsidRPr="00B54B29" w:rsidRDefault="002B0236" w:rsidP="00BD7131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แผนภูมิที่   </w:t>
      </w:r>
      <w:r>
        <w:rPr>
          <w:rFonts w:ascii="Angsana New" w:hAnsi="Angsana New" w:hint="cs"/>
          <w:b/>
          <w:bCs/>
          <w:sz w:val="32"/>
          <w:szCs w:val="32"/>
          <w:cs/>
        </w:rPr>
        <w:t>28</w:t>
      </w:r>
      <w:r w:rsidR="00BD7131" w:rsidRPr="00B54B29">
        <w:rPr>
          <w:rFonts w:ascii="Angsana New" w:hAnsi="Angsana New"/>
          <w:b/>
          <w:bCs/>
          <w:sz w:val="32"/>
          <w:szCs w:val="32"/>
          <w:cs/>
        </w:rPr>
        <w:t xml:space="preserve">     การจ้างง</w:t>
      </w:r>
      <w:r>
        <w:rPr>
          <w:rFonts w:ascii="Angsana New" w:hAnsi="Angsana New"/>
          <w:b/>
          <w:bCs/>
          <w:sz w:val="32"/>
          <w:szCs w:val="32"/>
          <w:cs/>
        </w:rPr>
        <w:t xml:space="preserve">านใน / นอกภาคเกษตร  ไตรมาสที่  </w:t>
      </w:r>
      <w:r>
        <w:rPr>
          <w:rFonts w:ascii="Angsana New" w:hAnsi="Angsana New" w:hint="cs"/>
          <w:b/>
          <w:bCs/>
          <w:sz w:val="32"/>
          <w:szCs w:val="32"/>
          <w:cs/>
        </w:rPr>
        <w:t>2</w:t>
      </w:r>
      <w:r w:rsidR="00BD7131" w:rsidRPr="00B54B29">
        <w:rPr>
          <w:rFonts w:ascii="Angsana New" w:hAnsi="Angsana New"/>
          <w:b/>
          <w:bCs/>
          <w:sz w:val="32"/>
          <w:szCs w:val="32"/>
          <w:cs/>
        </w:rPr>
        <w:t xml:space="preserve">  ปี  255</w:t>
      </w:r>
      <w:r>
        <w:rPr>
          <w:rFonts w:ascii="Angsana New" w:hAnsi="Angsana New" w:hint="cs"/>
          <w:b/>
          <w:bCs/>
          <w:sz w:val="32"/>
          <w:szCs w:val="32"/>
          <w:cs/>
        </w:rPr>
        <w:t>4</w:t>
      </w:r>
    </w:p>
    <w:p w:rsidR="00BD7131" w:rsidRPr="00B54B29" w:rsidRDefault="005D6525" w:rsidP="002B0236">
      <w:pPr>
        <w:jc w:val="center"/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noProof/>
          <w:sz w:val="32"/>
          <w:szCs w:val="32"/>
        </w:rPr>
        <w:drawing>
          <wp:inline distT="0" distB="0" distL="0" distR="0">
            <wp:extent cx="5076825" cy="2905125"/>
            <wp:effectExtent l="0" t="0" r="0" b="0"/>
            <wp:docPr id="53" name="แผนภูมิ 5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3"/>
              </a:graphicData>
            </a:graphic>
          </wp:inline>
        </w:drawing>
      </w:r>
    </w:p>
    <w:p w:rsidR="00BD7131" w:rsidRPr="00B54B29" w:rsidRDefault="00BD7131" w:rsidP="00BD7131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สำนักงานสถิติจังหวัดน่าน</w:t>
      </w:r>
    </w:p>
    <w:p w:rsidR="00BD7131" w:rsidRPr="00B54B29" w:rsidRDefault="00BD7131" w:rsidP="00BD7131">
      <w:pPr>
        <w:rPr>
          <w:rFonts w:ascii="Angsana New" w:hAnsi="Angsana New"/>
          <w:sz w:val="32"/>
          <w:szCs w:val="32"/>
        </w:rPr>
      </w:pPr>
    </w:p>
    <w:p w:rsidR="00BD7131" w:rsidRPr="00A93497" w:rsidRDefault="00BD7131" w:rsidP="00BD7131">
      <w:pPr>
        <w:rPr>
          <w:rFonts w:ascii="Angsana New" w:hAnsi="Angsana New"/>
          <w:b/>
          <w:bCs/>
          <w:color w:val="00B050"/>
          <w:sz w:val="32"/>
          <w:szCs w:val="32"/>
        </w:rPr>
      </w:pP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t>3.  อัตราการจ้างงานในอุตสาหกรรมการผลิต</w:t>
      </w:r>
    </w:p>
    <w:p w:rsidR="00BD7131" w:rsidRPr="00B54B29" w:rsidRDefault="00BD7131" w:rsidP="00BD7131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เมื่อพิจารณาจากอัตราการจ้างงานในภาคอุตสาหกรรมการผลิต</w:t>
      </w:r>
      <w:r w:rsidR="002B0236">
        <w:rPr>
          <w:rFonts w:ascii="Angsana New" w:hAnsi="Angsana New"/>
          <w:sz w:val="32"/>
          <w:szCs w:val="32"/>
          <w:cs/>
        </w:rPr>
        <w:t xml:space="preserve">ต่อจำนวนผู้มีงานทำในไตรมาสที่  </w:t>
      </w:r>
      <w:r w:rsidRPr="00B54B29">
        <w:rPr>
          <w:rFonts w:ascii="Angsana New" w:hAnsi="Angsana New"/>
          <w:sz w:val="32"/>
          <w:szCs w:val="32"/>
          <w:cs/>
        </w:rPr>
        <w:t xml:space="preserve">  </w:t>
      </w:r>
      <w:r w:rsidR="000278FE">
        <w:rPr>
          <w:rFonts w:ascii="Angsana New" w:hAnsi="Angsana New" w:hint="cs"/>
          <w:sz w:val="32"/>
          <w:szCs w:val="32"/>
          <w:cs/>
        </w:rPr>
        <w:t xml:space="preserve">2  </w:t>
      </w:r>
      <w:r w:rsidR="000278FE">
        <w:rPr>
          <w:rFonts w:ascii="Angsana New" w:hAnsi="Angsana New"/>
          <w:sz w:val="32"/>
          <w:szCs w:val="32"/>
          <w:cs/>
        </w:rPr>
        <w:t>ปี 255</w:t>
      </w:r>
      <w:r w:rsidR="000278FE">
        <w:rPr>
          <w:rFonts w:ascii="Angsana New" w:hAnsi="Angsana New" w:hint="cs"/>
          <w:sz w:val="32"/>
          <w:szCs w:val="32"/>
          <w:cs/>
        </w:rPr>
        <w:t>4</w:t>
      </w:r>
      <w:r w:rsidRPr="00B54B29">
        <w:rPr>
          <w:rFonts w:ascii="Angsana New" w:hAnsi="Angsana New"/>
          <w:sz w:val="32"/>
          <w:szCs w:val="32"/>
          <w:cs/>
        </w:rPr>
        <w:t xml:space="preserve">  อัตราการจ้างงานในภาคอุตสาหกรรมการผลิตมีอัตราร้อยละ  </w:t>
      </w:r>
      <w:r w:rsidR="000278FE">
        <w:rPr>
          <w:rFonts w:ascii="Angsana New" w:hAnsi="Angsana New" w:hint="cs"/>
          <w:sz w:val="32"/>
          <w:szCs w:val="32"/>
          <w:cs/>
        </w:rPr>
        <w:t>5.46</w:t>
      </w:r>
      <w:r w:rsidRPr="00B54B29">
        <w:rPr>
          <w:rFonts w:ascii="Angsana New" w:hAnsi="Angsana New"/>
          <w:sz w:val="32"/>
          <w:szCs w:val="32"/>
          <w:cs/>
        </w:rPr>
        <w:t xml:space="preserve">  </w:t>
      </w:r>
      <w:r w:rsidR="000278FE">
        <w:rPr>
          <w:rFonts w:ascii="Angsana New" w:hAnsi="Angsana New" w:hint="cs"/>
          <w:sz w:val="32"/>
          <w:szCs w:val="32"/>
          <w:cs/>
        </w:rPr>
        <w:t>ลดลง</w:t>
      </w:r>
      <w:r w:rsidRPr="00B54B29">
        <w:rPr>
          <w:rFonts w:ascii="Angsana New" w:hAnsi="Angsana New"/>
          <w:sz w:val="32"/>
          <w:szCs w:val="32"/>
          <w:cs/>
        </w:rPr>
        <w:t xml:space="preserve">จากไตรมาสที่ผ่านที่มีร้อยละ  </w:t>
      </w:r>
      <w:r w:rsidR="000278FE">
        <w:rPr>
          <w:rFonts w:ascii="Angsana New" w:hAnsi="Angsana New" w:hint="cs"/>
          <w:sz w:val="32"/>
          <w:szCs w:val="32"/>
          <w:cs/>
        </w:rPr>
        <w:t>5.69</w:t>
      </w:r>
      <w:r w:rsidRPr="00B54B29">
        <w:rPr>
          <w:rFonts w:ascii="Angsana New" w:hAnsi="Angsana New"/>
          <w:sz w:val="32"/>
          <w:szCs w:val="32"/>
          <w:cs/>
        </w:rPr>
        <w:t xml:space="preserve">    ซึ่งส่วนหนึ่งอาจลดลงจากการเคลื่อนย้ายของแรงงานภาคเกษตร</w:t>
      </w:r>
      <w:r w:rsidR="000278FE">
        <w:rPr>
          <w:rFonts w:ascii="Angsana New" w:hAnsi="Angsana New" w:hint="cs"/>
          <w:sz w:val="32"/>
          <w:szCs w:val="32"/>
          <w:cs/>
        </w:rPr>
        <w:t xml:space="preserve">  </w:t>
      </w:r>
      <w:r w:rsidRPr="00B54B29">
        <w:rPr>
          <w:rFonts w:ascii="Angsana New" w:hAnsi="Angsana New"/>
          <w:sz w:val="32"/>
          <w:szCs w:val="32"/>
          <w:cs/>
        </w:rPr>
        <w:t xml:space="preserve"> รายละเอียดตามแผนภูมิที่   </w:t>
      </w:r>
      <w:r w:rsidR="000278FE">
        <w:rPr>
          <w:rFonts w:ascii="Angsana New" w:hAnsi="Angsana New" w:hint="cs"/>
          <w:sz w:val="32"/>
          <w:szCs w:val="32"/>
          <w:cs/>
        </w:rPr>
        <w:t>29</w:t>
      </w:r>
    </w:p>
    <w:p w:rsidR="00BD7131" w:rsidRPr="00B54B29" w:rsidRDefault="00BD7131" w:rsidP="00BD7131">
      <w:pPr>
        <w:ind w:firstLine="720"/>
        <w:rPr>
          <w:rFonts w:ascii="Angsana New" w:hAnsi="Angsana New"/>
          <w:sz w:val="32"/>
          <w:szCs w:val="32"/>
        </w:rPr>
      </w:pPr>
    </w:p>
    <w:p w:rsidR="00BD7131" w:rsidRPr="00B54B29" w:rsidRDefault="00BD7131" w:rsidP="00BD7131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</w:t>
      </w:r>
      <w:r w:rsidR="000278FE">
        <w:rPr>
          <w:rFonts w:ascii="Angsana New" w:hAnsi="Angsana New" w:hint="cs"/>
          <w:b/>
          <w:bCs/>
          <w:sz w:val="32"/>
          <w:szCs w:val="32"/>
          <w:cs/>
        </w:rPr>
        <w:t>29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  อัตราการจ้างงานในอุตสาหกรรมการผลิต</w:t>
      </w:r>
    </w:p>
    <w:p w:rsidR="00BD7131" w:rsidRPr="00B54B29" w:rsidRDefault="000278FE" w:rsidP="00BD7131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noProof/>
          <w:sz w:val="32"/>
          <w:szCs w:val="32"/>
        </w:rPr>
        <w:drawing>
          <wp:inline distT="0" distB="0" distL="0" distR="0">
            <wp:extent cx="5486400" cy="2771775"/>
            <wp:effectExtent l="0" t="0" r="0" b="0"/>
            <wp:docPr id="55" name="แผนภูมิ 5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4"/>
              </a:graphicData>
            </a:graphic>
          </wp:inline>
        </w:drawing>
      </w:r>
    </w:p>
    <w:p w:rsidR="00BD7131" w:rsidRPr="00B54B29" w:rsidRDefault="00BD7131" w:rsidP="00BD713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สำนักงานสถิติจังหวัดน่าน</w:t>
      </w:r>
    </w:p>
    <w:p w:rsidR="00BD7131" w:rsidRPr="00A93497" w:rsidRDefault="00BD7131" w:rsidP="00BD7131">
      <w:pPr>
        <w:rPr>
          <w:rFonts w:ascii="Angsana New" w:hAnsi="Angsana New"/>
          <w:b/>
          <w:bCs/>
          <w:color w:val="00B050"/>
          <w:sz w:val="32"/>
          <w:szCs w:val="32"/>
        </w:rPr>
      </w:pP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lastRenderedPageBreak/>
        <w:t>4.   อัตราการว่างงาน</w:t>
      </w:r>
    </w:p>
    <w:p w:rsidR="00BD7131" w:rsidRPr="00B54B29" w:rsidRDefault="00BD7131" w:rsidP="00BD7131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เมื่อพิจารณาอัตราก</w:t>
      </w:r>
      <w:r w:rsidR="000278FE">
        <w:rPr>
          <w:rFonts w:ascii="Angsana New" w:hAnsi="Angsana New"/>
          <w:sz w:val="32"/>
          <w:szCs w:val="32"/>
          <w:cs/>
        </w:rPr>
        <w:t xml:space="preserve">ารว่างงาน  พบว่า  ในไตรมาสที่  </w:t>
      </w:r>
      <w:r w:rsidR="000278FE">
        <w:rPr>
          <w:rFonts w:ascii="Angsana New" w:hAnsi="Angsana New" w:hint="cs"/>
          <w:sz w:val="32"/>
          <w:szCs w:val="32"/>
          <w:cs/>
        </w:rPr>
        <w:t>2</w:t>
      </w:r>
      <w:r w:rsidRPr="00B54B29">
        <w:rPr>
          <w:rFonts w:ascii="Angsana New" w:hAnsi="Angsana New"/>
          <w:sz w:val="32"/>
          <w:szCs w:val="32"/>
          <w:cs/>
        </w:rPr>
        <w:t xml:space="preserve">   มีอัตรา  </w:t>
      </w:r>
      <w:r w:rsidR="000278FE">
        <w:rPr>
          <w:rFonts w:ascii="Angsana New" w:hAnsi="Angsana New" w:hint="cs"/>
          <w:sz w:val="32"/>
          <w:szCs w:val="32"/>
          <w:cs/>
        </w:rPr>
        <w:t>0.38</w:t>
      </w:r>
      <w:r w:rsidRPr="00B54B29">
        <w:rPr>
          <w:rFonts w:ascii="Angsana New" w:hAnsi="Angsana New"/>
          <w:sz w:val="32"/>
          <w:szCs w:val="32"/>
          <w:cs/>
        </w:rPr>
        <w:t xml:space="preserve"> </w:t>
      </w:r>
      <w:r w:rsidR="000278FE">
        <w:rPr>
          <w:rFonts w:ascii="Angsana New" w:hAnsi="Angsana New" w:hint="cs"/>
          <w:sz w:val="32"/>
          <w:szCs w:val="32"/>
          <w:cs/>
        </w:rPr>
        <w:t>เพิ่มสูงขึ้น</w:t>
      </w:r>
      <w:r w:rsidRPr="00B54B29">
        <w:rPr>
          <w:rFonts w:ascii="Angsana New" w:hAnsi="Angsana New"/>
          <w:sz w:val="32"/>
          <w:szCs w:val="32"/>
          <w:cs/>
        </w:rPr>
        <w:t xml:space="preserve">จากไตรมาสที่ผ่านมาที่มีอัตราร้อยละ  </w:t>
      </w:r>
      <w:r w:rsidR="000278FE">
        <w:rPr>
          <w:rFonts w:ascii="Angsana New" w:hAnsi="Angsana New" w:hint="cs"/>
          <w:sz w:val="32"/>
          <w:szCs w:val="32"/>
          <w:cs/>
        </w:rPr>
        <w:t xml:space="preserve">0.14 </w:t>
      </w:r>
      <w:r w:rsidRPr="00B54B29">
        <w:rPr>
          <w:rFonts w:ascii="Angsana New" w:hAnsi="Angsana New"/>
          <w:sz w:val="32"/>
          <w:szCs w:val="32"/>
          <w:cs/>
        </w:rPr>
        <w:t xml:space="preserve"> ปัจจัยส่วนหนึ่งเกิดจาก</w:t>
      </w:r>
      <w:r w:rsidR="000278FE">
        <w:rPr>
          <w:rFonts w:ascii="Angsana New" w:hAnsi="Angsana New" w:hint="cs"/>
          <w:sz w:val="32"/>
          <w:szCs w:val="32"/>
          <w:cs/>
        </w:rPr>
        <w:t>การเคลื่อนย้ายแรงงานเข้าสู่ภาคการเกษตร</w:t>
      </w:r>
      <w:r w:rsidRPr="00B54B29">
        <w:rPr>
          <w:rFonts w:ascii="Angsana New" w:hAnsi="Angsana New"/>
          <w:sz w:val="32"/>
          <w:szCs w:val="32"/>
        </w:rPr>
        <w:t xml:space="preserve">  </w:t>
      </w:r>
      <w:r w:rsidR="001E6306">
        <w:rPr>
          <w:rFonts w:ascii="Angsana New" w:hAnsi="Angsana New" w:hint="cs"/>
          <w:sz w:val="32"/>
          <w:szCs w:val="32"/>
          <w:cs/>
        </w:rPr>
        <w:t xml:space="preserve">เป็นช่วงรอฤดูกาลเพาะปลูกหลังจากเกิดอุทกภัยในพื้นที่จังหวัดน่าน </w:t>
      </w:r>
      <w:r w:rsidRPr="00B54B29">
        <w:rPr>
          <w:rFonts w:ascii="Angsana New" w:hAnsi="Angsana New"/>
          <w:sz w:val="32"/>
          <w:szCs w:val="32"/>
          <w:cs/>
        </w:rPr>
        <w:t>จึงทำให้อัตราการว่างงานในไตรมาสนี้มีจำนวน</w:t>
      </w:r>
      <w:r w:rsidR="001E6306">
        <w:rPr>
          <w:rFonts w:ascii="Angsana New" w:hAnsi="Angsana New" w:hint="cs"/>
          <w:sz w:val="32"/>
          <w:szCs w:val="32"/>
          <w:cs/>
        </w:rPr>
        <w:t>เพิ่มสูงขึ้น</w:t>
      </w:r>
      <w:r w:rsidR="001E6306">
        <w:rPr>
          <w:rFonts w:ascii="Angsana New" w:hAnsi="Angsana New"/>
          <w:sz w:val="32"/>
          <w:szCs w:val="32"/>
          <w:cs/>
        </w:rPr>
        <w:t xml:space="preserve">   รายละเอียดตามแผนภูมิที่  3</w:t>
      </w:r>
      <w:r w:rsidR="001E6306">
        <w:rPr>
          <w:rFonts w:ascii="Angsana New" w:hAnsi="Angsana New" w:hint="cs"/>
          <w:sz w:val="32"/>
          <w:szCs w:val="32"/>
          <w:cs/>
        </w:rPr>
        <w:t>0</w:t>
      </w:r>
    </w:p>
    <w:p w:rsidR="00BD7131" w:rsidRPr="00B54B29" w:rsidRDefault="00BD7131" w:rsidP="00BD7131">
      <w:pPr>
        <w:ind w:firstLine="720"/>
        <w:rPr>
          <w:rFonts w:ascii="Angsana New" w:hAnsi="Angsana New"/>
          <w:sz w:val="32"/>
          <w:szCs w:val="32"/>
        </w:rPr>
      </w:pPr>
    </w:p>
    <w:p w:rsidR="00BD7131" w:rsidRPr="00B54B29" w:rsidRDefault="001E6306" w:rsidP="00BD7131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แผนภูมิที่  3</w:t>
      </w:r>
      <w:r>
        <w:rPr>
          <w:rFonts w:ascii="Angsana New" w:hAnsi="Angsana New" w:hint="cs"/>
          <w:b/>
          <w:bCs/>
          <w:sz w:val="32"/>
          <w:szCs w:val="32"/>
          <w:cs/>
        </w:rPr>
        <w:t>0</w:t>
      </w:r>
      <w:r w:rsidR="00BD7131" w:rsidRPr="00B54B29">
        <w:rPr>
          <w:rFonts w:ascii="Angsana New" w:hAnsi="Angsana New"/>
          <w:b/>
          <w:bCs/>
          <w:sz w:val="32"/>
          <w:szCs w:val="32"/>
          <w:cs/>
        </w:rPr>
        <w:t xml:space="preserve">   อัตราการว่างงานของจังหวัดน่าน</w:t>
      </w:r>
    </w:p>
    <w:p w:rsidR="00BD7131" w:rsidRPr="00B54B29" w:rsidRDefault="001E6306" w:rsidP="00BD7131">
      <w:pPr>
        <w:rPr>
          <w:rFonts w:ascii="Angsana New" w:hAnsi="Angsana New"/>
          <w:sz w:val="32"/>
          <w:szCs w:val="32"/>
          <w:cs/>
        </w:rPr>
      </w:pPr>
      <w:r>
        <w:rPr>
          <w:rFonts w:ascii="Angsana New" w:hAnsi="Angsana New" w:hint="cs"/>
          <w:noProof/>
          <w:sz w:val="32"/>
          <w:szCs w:val="32"/>
        </w:rPr>
        <w:drawing>
          <wp:inline distT="0" distB="0" distL="0" distR="0">
            <wp:extent cx="5486400" cy="2333625"/>
            <wp:effectExtent l="19050" t="0" r="19050" b="0"/>
            <wp:docPr id="56" name="แผนภูมิ 5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5"/>
              </a:graphicData>
            </a:graphic>
          </wp:inline>
        </w:drawing>
      </w:r>
    </w:p>
    <w:p w:rsidR="00BD7131" w:rsidRDefault="00BD7131" w:rsidP="00BD7131">
      <w:pPr>
        <w:ind w:firstLine="18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สำนักงานสถิติจังหวัดน่าน</w:t>
      </w:r>
    </w:p>
    <w:p w:rsidR="001E6306" w:rsidRPr="00B54B29" w:rsidRDefault="001E6306" w:rsidP="00BD7131">
      <w:pPr>
        <w:ind w:firstLine="180"/>
        <w:rPr>
          <w:rFonts w:ascii="Angsana New" w:hAnsi="Angsana New"/>
          <w:sz w:val="32"/>
          <w:szCs w:val="32"/>
          <w:cs/>
        </w:rPr>
      </w:pPr>
    </w:p>
    <w:p w:rsidR="00BD7131" w:rsidRPr="00A93497" w:rsidRDefault="00BD7131" w:rsidP="00BD7131">
      <w:pPr>
        <w:rPr>
          <w:rFonts w:ascii="Angsana New" w:hAnsi="Angsana New"/>
          <w:color w:val="00B050"/>
          <w:sz w:val="32"/>
          <w:szCs w:val="32"/>
          <w:cs/>
        </w:rPr>
      </w:pP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t>5.  อัตราการบรรจุงาน</w:t>
      </w:r>
    </w:p>
    <w:p w:rsidR="00BD7131" w:rsidRDefault="00BD7131" w:rsidP="00BD7131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อัตราการบรรจุงานในแต่ละไตรมาสเป็นตัวชี้วัดที่แสดงให้เห็นถึงการเคลื่อนไหวของภาวการณ์ด้านแรงงานซึ่งสามารถศึกษา</w:t>
      </w:r>
      <w:r w:rsidR="00795D4D">
        <w:rPr>
          <w:rFonts w:ascii="Angsana New" w:hAnsi="Angsana New" w:hint="cs"/>
          <w:sz w:val="32"/>
          <w:szCs w:val="32"/>
          <w:cs/>
        </w:rPr>
        <w:t>และ</w:t>
      </w:r>
      <w:r w:rsidRPr="00B54B29">
        <w:rPr>
          <w:rFonts w:ascii="Angsana New" w:hAnsi="Angsana New"/>
          <w:sz w:val="32"/>
          <w:szCs w:val="32"/>
          <w:cs/>
        </w:rPr>
        <w:t>วิเคราะห์กับจำนวนตำแหน่งงานว่างและจำนวนผู้สมัครงาน  พบว่าอัตราการบรรจุงานต่อตำแหน่งงาน</w:t>
      </w:r>
      <w:r w:rsidR="00BA4134" w:rsidRPr="00B54B29">
        <w:rPr>
          <w:rFonts w:ascii="Angsana New" w:hAnsi="Angsana New"/>
          <w:sz w:val="32"/>
          <w:szCs w:val="32"/>
          <w:cs/>
        </w:rPr>
        <w:t>ไตรมาสที่  3</w:t>
      </w:r>
      <w:r w:rsidRPr="00B54B29">
        <w:rPr>
          <w:rFonts w:ascii="Angsana New" w:hAnsi="Angsana New"/>
          <w:sz w:val="32"/>
          <w:szCs w:val="32"/>
          <w:cs/>
        </w:rPr>
        <w:t xml:space="preserve">   ปี 2554  อยู่ที่</w:t>
      </w:r>
      <w:r w:rsidR="00BA4134" w:rsidRPr="00B54B29">
        <w:rPr>
          <w:rFonts w:ascii="Angsana New" w:hAnsi="Angsana New"/>
          <w:sz w:val="32"/>
          <w:szCs w:val="32"/>
          <w:cs/>
        </w:rPr>
        <w:t>ร้อยละ  75.27</w:t>
      </w:r>
      <w:r w:rsidRPr="00B54B29">
        <w:rPr>
          <w:rFonts w:ascii="Angsana New" w:hAnsi="Angsana New"/>
          <w:sz w:val="32"/>
          <w:szCs w:val="32"/>
          <w:cs/>
        </w:rPr>
        <w:t xml:space="preserve"> </w:t>
      </w:r>
      <w:r w:rsidR="00BA4134" w:rsidRPr="00B54B29">
        <w:rPr>
          <w:rFonts w:ascii="Angsana New" w:hAnsi="Angsana New"/>
          <w:sz w:val="32"/>
          <w:szCs w:val="32"/>
          <w:cs/>
        </w:rPr>
        <w:t>เพิ่มสูงขึ้น</w:t>
      </w:r>
      <w:r w:rsidRPr="00B54B29">
        <w:rPr>
          <w:rFonts w:ascii="Angsana New" w:hAnsi="Angsana New"/>
          <w:sz w:val="32"/>
          <w:szCs w:val="32"/>
          <w:cs/>
        </w:rPr>
        <w:t xml:space="preserve">จากไตรมาสที่  </w:t>
      </w:r>
      <w:r w:rsidR="00BA4134" w:rsidRPr="00B54B29">
        <w:rPr>
          <w:rFonts w:ascii="Angsana New" w:hAnsi="Angsana New"/>
          <w:sz w:val="32"/>
          <w:szCs w:val="32"/>
          <w:cs/>
        </w:rPr>
        <w:t xml:space="preserve">2  ที่อัตราร้อยละ  </w:t>
      </w:r>
      <w:r w:rsidR="009E515A" w:rsidRPr="00B54B29">
        <w:rPr>
          <w:rFonts w:ascii="Angsana New" w:hAnsi="Angsana New"/>
          <w:sz w:val="32"/>
          <w:szCs w:val="32"/>
          <w:cs/>
        </w:rPr>
        <w:t>59.40</w:t>
      </w:r>
      <w:r w:rsidRPr="00B54B29">
        <w:rPr>
          <w:rFonts w:ascii="Angsana New" w:hAnsi="Angsana New"/>
          <w:sz w:val="32"/>
          <w:szCs w:val="32"/>
          <w:cs/>
        </w:rPr>
        <w:t xml:space="preserve">  ในขณะที่อัตราการบรรจุ</w:t>
      </w:r>
      <w:r w:rsidR="00BA4134" w:rsidRPr="00B54B29">
        <w:rPr>
          <w:rFonts w:ascii="Angsana New" w:hAnsi="Angsana New"/>
          <w:sz w:val="32"/>
          <w:szCs w:val="32"/>
          <w:cs/>
        </w:rPr>
        <w:t>งานต่อผู้สมัครงานในไตรมาสที่   3</w:t>
      </w:r>
      <w:r w:rsidRPr="00B54B29">
        <w:rPr>
          <w:rFonts w:ascii="Angsana New" w:hAnsi="Angsana New"/>
          <w:sz w:val="32"/>
          <w:szCs w:val="32"/>
          <w:cs/>
        </w:rPr>
        <w:t xml:space="preserve">   อยู่ที่   </w:t>
      </w:r>
      <w:r w:rsidR="00BA4134" w:rsidRPr="00B54B29">
        <w:rPr>
          <w:rFonts w:ascii="Angsana New" w:hAnsi="Angsana New"/>
          <w:sz w:val="32"/>
          <w:szCs w:val="32"/>
          <w:cs/>
        </w:rPr>
        <w:t>97.62   เพิ่มขึ้นจากไตรมาสที่   2</w:t>
      </w:r>
      <w:r w:rsidRPr="00B54B29">
        <w:rPr>
          <w:rFonts w:ascii="Angsana New" w:hAnsi="Angsana New"/>
          <w:sz w:val="32"/>
          <w:szCs w:val="32"/>
          <w:cs/>
        </w:rPr>
        <w:t xml:space="preserve">  ที่มีร้อยละ  </w:t>
      </w:r>
      <w:r w:rsidR="00BA4134" w:rsidRPr="00B54B29">
        <w:rPr>
          <w:rFonts w:ascii="Angsana New" w:hAnsi="Angsana New"/>
          <w:sz w:val="32"/>
          <w:szCs w:val="32"/>
          <w:cs/>
        </w:rPr>
        <w:t>40.41</w:t>
      </w:r>
      <w:r w:rsidRPr="00B54B29">
        <w:rPr>
          <w:rFonts w:ascii="Angsana New" w:hAnsi="Angsana New"/>
          <w:sz w:val="32"/>
          <w:szCs w:val="32"/>
          <w:cs/>
        </w:rPr>
        <w:t xml:space="preserve">    รายละเอียดตามแผนภูมิที่  </w:t>
      </w:r>
      <w:r w:rsidR="001E6306">
        <w:rPr>
          <w:rFonts w:ascii="Angsana New" w:hAnsi="Angsana New"/>
          <w:sz w:val="32"/>
          <w:szCs w:val="32"/>
        </w:rPr>
        <w:t>31</w:t>
      </w:r>
    </w:p>
    <w:p w:rsidR="001E6306" w:rsidRPr="00B54B29" w:rsidRDefault="001E6306" w:rsidP="00BD7131">
      <w:pPr>
        <w:ind w:firstLine="720"/>
        <w:rPr>
          <w:rFonts w:ascii="Angsana New" w:hAnsi="Angsana New"/>
          <w:sz w:val="32"/>
          <w:szCs w:val="32"/>
        </w:rPr>
      </w:pPr>
    </w:p>
    <w:p w:rsidR="00BD7131" w:rsidRDefault="00BD7131" w:rsidP="00BD7131">
      <w:pPr>
        <w:ind w:firstLine="720"/>
        <w:rPr>
          <w:rFonts w:ascii="Angsana New" w:hAnsi="Angsana New"/>
          <w:sz w:val="32"/>
          <w:szCs w:val="32"/>
        </w:rPr>
      </w:pPr>
    </w:p>
    <w:p w:rsidR="00233497" w:rsidRDefault="00233497" w:rsidP="00BD7131">
      <w:pPr>
        <w:ind w:firstLine="720"/>
        <w:rPr>
          <w:rFonts w:ascii="Angsana New" w:hAnsi="Angsana New"/>
          <w:sz w:val="32"/>
          <w:szCs w:val="32"/>
        </w:rPr>
      </w:pPr>
    </w:p>
    <w:p w:rsidR="00233497" w:rsidRDefault="00233497" w:rsidP="00BD7131">
      <w:pPr>
        <w:ind w:firstLine="720"/>
        <w:rPr>
          <w:rFonts w:ascii="Angsana New" w:hAnsi="Angsana New"/>
          <w:sz w:val="32"/>
          <w:szCs w:val="32"/>
        </w:rPr>
      </w:pPr>
    </w:p>
    <w:p w:rsidR="00233497" w:rsidRDefault="00233497" w:rsidP="00BD7131">
      <w:pPr>
        <w:ind w:firstLine="720"/>
        <w:rPr>
          <w:rFonts w:ascii="Angsana New" w:hAnsi="Angsana New"/>
          <w:sz w:val="32"/>
          <w:szCs w:val="32"/>
        </w:rPr>
      </w:pPr>
    </w:p>
    <w:p w:rsidR="00233497" w:rsidRPr="00B54B29" w:rsidRDefault="00233497" w:rsidP="00BD7131">
      <w:pPr>
        <w:ind w:firstLine="720"/>
        <w:rPr>
          <w:rFonts w:ascii="Angsana New" w:hAnsi="Angsana New"/>
          <w:sz w:val="32"/>
          <w:szCs w:val="32"/>
        </w:rPr>
      </w:pPr>
    </w:p>
    <w:p w:rsidR="00BD7131" w:rsidRDefault="00BD7131" w:rsidP="00BD7131">
      <w:pPr>
        <w:ind w:firstLine="720"/>
        <w:rPr>
          <w:rFonts w:ascii="Angsana New" w:hAnsi="Angsana New"/>
          <w:sz w:val="32"/>
          <w:szCs w:val="32"/>
        </w:rPr>
      </w:pPr>
    </w:p>
    <w:p w:rsidR="00A377DD" w:rsidRDefault="00A377DD" w:rsidP="00BD7131">
      <w:pPr>
        <w:ind w:firstLine="720"/>
        <w:rPr>
          <w:rFonts w:ascii="Angsana New" w:hAnsi="Angsana New"/>
          <w:sz w:val="32"/>
          <w:szCs w:val="32"/>
        </w:rPr>
      </w:pPr>
    </w:p>
    <w:p w:rsidR="00BD7131" w:rsidRPr="00B54B29" w:rsidRDefault="00BD7131" w:rsidP="00BD7131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แผนภูมิที่   </w:t>
      </w:r>
      <w:r w:rsidR="001E6306">
        <w:rPr>
          <w:rFonts w:ascii="Angsana New" w:hAnsi="Angsana New"/>
          <w:b/>
          <w:bCs/>
          <w:sz w:val="32"/>
          <w:szCs w:val="32"/>
        </w:rPr>
        <w:t>31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 อัตราการบรรจุงานของจังหวัดน่าน</w:t>
      </w:r>
    </w:p>
    <w:p w:rsidR="00BD7131" w:rsidRPr="00B54B29" w:rsidRDefault="00734613" w:rsidP="00BD7131">
      <w:pPr>
        <w:ind w:firstLine="720"/>
        <w:jc w:val="center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362450" cy="2333625"/>
            <wp:effectExtent l="0" t="0" r="0" b="0"/>
            <wp:docPr id="35" name="แผนภูมิ 3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6"/>
              </a:graphicData>
            </a:graphic>
          </wp:inline>
        </w:drawing>
      </w:r>
    </w:p>
    <w:p w:rsidR="00BD7131" w:rsidRPr="00B54B29" w:rsidRDefault="00BD7131" w:rsidP="00BD7131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สำนักงานจัดหางานจังหวัดน่าน</w:t>
      </w:r>
    </w:p>
    <w:p w:rsidR="00BD7131" w:rsidRDefault="00BD7131" w:rsidP="00BD7131">
      <w:pPr>
        <w:ind w:firstLine="720"/>
        <w:rPr>
          <w:rFonts w:ascii="Angsana New" w:hAnsi="Angsana New"/>
          <w:sz w:val="32"/>
          <w:szCs w:val="32"/>
        </w:rPr>
      </w:pPr>
    </w:p>
    <w:p w:rsidR="00BD7131" w:rsidRPr="00A93497" w:rsidRDefault="00BD7131" w:rsidP="00BD7131">
      <w:pPr>
        <w:rPr>
          <w:rFonts w:ascii="Angsana New" w:hAnsi="Angsana New"/>
          <w:b/>
          <w:bCs/>
          <w:color w:val="00B050"/>
          <w:sz w:val="32"/>
          <w:szCs w:val="32"/>
        </w:rPr>
      </w:pP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t>6.  อัตราการไม่ปฏิบัติตามข้อกฎหมายของสถานประกอบการ</w:t>
      </w:r>
    </w:p>
    <w:p w:rsidR="00BD7131" w:rsidRPr="00B54B29" w:rsidRDefault="00BD7131" w:rsidP="00233497">
      <w:pPr>
        <w:pStyle w:val="2"/>
        <w:spacing w:before="0"/>
        <w:ind w:firstLine="720"/>
        <w:rPr>
          <w:rFonts w:ascii="Angsana New" w:hAnsi="Angsana New" w:cs="Angsana New"/>
          <w:sz w:val="32"/>
          <w:szCs w:val="32"/>
        </w:rPr>
      </w:pPr>
      <w:r w:rsidRPr="00B54B29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>อัตราการไม่ปฎิบัติตามกฎหมายคุ้มครองแรงงานและอัตราการไม่ปฎิบัติตามข้อกฎหมายของสถานประกอบการแสดงให้เห็นถึงการที่นายจ้างให้ความเอาใจใส่ดูแลลูกจ้างในสถานประกอบกิจการ  ในเรื่องต่าง ๆ เช่น  วันเวลาในการทำงาน    รวมถึงการจ่ายค่าจ้างและความปลอดภัยในการทำงาน ซึ่งพบว่าอัตราการไม่ปฏิบัติตามกฎหมายคุ้มครองแรงงานของสถานประกอบกิจการในจังหวัดน่านมีจำนวนเพิ่มขึ้นอยู่</w:t>
      </w:r>
      <w:r w:rsidR="00833FFA" w:rsidRPr="00B54B29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ที่ร้อยละ  8.14  </w:t>
      </w:r>
      <w:r w:rsidRPr="00B54B29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 </w:t>
      </w:r>
      <w:r w:rsidR="00833FFA" w:rsidRPr="00B54B29">
        <w:rPr>
          <w:rFonts w:ascii="Angsana New" w:hAnsi="Angsana New" w:cs="Angsana New"/>
          <w:b w:val="0"/>
          <w:bCs w:val="0"/>
          <w:color w:val="auto"/>
          <w:sz w:val="32"/>
          <w:szCs w:val="32"/>
          <w:cs/>
        </w:rPr>
        <w:t xml:space="preserve">จากไตรมาสที่ผ่านที่มีอัตราร้อยละ 5 </w:t>
      </w:r>
    </w:p>
    <w:p w:rsidR="00BD7131" w:rsidRPr="00B54B29" w:rsidRDefault="00BD7131" w:rsidP="00833FFA">
      <w:pPr>
        <w:ind w:firstLine="720"/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 xml:space="preserve"> สำหรับอัตรา</w:t>
      </w:r>
      <w:r w:rsidR="00833FFA" w:rsidRPr="00B54B29">
        <w:rPr>
          <w:rFonts w:ascii="Angsana New" w:hAnsi="Angsana New"/>
          <w:sz w:val="32"/>
          <w:szCs w:val="32"/>
          <w:cs/>
        </w:rPr>
        <w:t>การไม่ปฏิบัติตามกฏหมายความปลอดภัยของสถานประกอบกิจการ</w:t>
      </w:r>
      <w:r w:rsidR="00D101A5" w:rsidRPr="00B54B29">
        <w:rPr>
          <w:rFonts w:ascii="Angsana New" w:hAnsi="Angsana New"/>
          <w:sz w:val="32"/>
          <w:szCs w:val="32"/>
          <w:cs/>
        </w:rPr>
        <w:t>ในไตรมาสที่  3  พบว่ามีการกระทำผิดที่</w:t>
      </w:r>
      <w:r w:rsidR="00B125CC" w:rsidRPr="00B54B29">
        <w:rPr>
          <w:rFonts w:ascii="Angsana New" w:hAnsi="Angsana New"/>
          <w:sz w:val="32"/>
          <w:szCs w:val="32"/>
          <w:cs/>
        </w:rPr>
        <w:t>เพิ่ม</w:t>
      </w:r>
      <w:r w:rsidR="00D101A5" w:rsidRPr="00B54B29">
        <w:rPr>
          <w:rFonts w:ascii="Angsana New" w:hAnsi="Angsana New"/>
          <w:sz w:val="32"/>
          <w:szCs w:val="32"/>
          <w:cs/>
        </w:rPr>
        <w:t>สูงขึ้นในอัตราร้อยละ  7.53  จากไตรมาส</w:t>
      </w:r>
      <w:r w:rsidR="00B125CC" w:rsidRPr="00B54B29">
        <w:rPr>
          <w:rFonts w:ascii="Angsana New" w:hAnsi="Angsana New"/>
          <w:sz w:val="32"/>
          <w:szCs w:val="32"/>
          <w:cs/>
        </w:rPr>
        <w:t>ที่ผ่านมาที่เป็นศูนย์</w:t>
      </w:r>
      <w:r w:rsidR="00233497">
        <w:rPr>
          <w:rFonts w:ascii="Angsana New" w:hAnsi="Angsana New" w:hint="cs"/>
          <w:sz w:val="32"/>
          <w:szCs w:val="32"/>
          <w:cs/>
        </w:rPr>
        <w:t xml:space="preserve">  รายละเอียดตามแผนภูมิที่  32</w:t>
      </w:r>
    </w:p>
    <w:p w:rsidR="00BD7131" w:rsidRPr="00B54B29" w:rsidRDefault="00BD7131" w:rsidP="00BD7131">
      <w:pPr>
        <w:ind w:firstLine="720"/>
        <w:rPr>
          <w:rFonts w:ascii="Angsana New" w:hAnsi="Angsana New"/>
          <w:sz w:val="32"/>
          <w:szCs w:val="32"/>
        </w:rPr>
      </w:pPr>
    </w:p>
    <w:p w:rsidR="00BD7131" w:rsidRPr="00B54B29" w:rsidRDefault="00233497" w:rsidP="00BD7131">
      <w:pPr>
        <w:rPr>
          <w:rFonts w:ascii="Angsana New" w:hAnsi="Angsana New"/>
          <w:b/>
          <w:bCs/>
          <w:sz w:val="32"/>
          <w:szCs w:val="32"/>
        </w:rPr>
      </w:pPr>
      <w:r>
        <w:rPr>
          <w:rFonts w:ascii="Angsana New" w:hAnsi="Angsana New"/>
          <w:b/>
          <w:bCs/>
          <w:sz w:val="32"/>
          <w:szCs w:val="32"/>
          <w:cs/>
        </w:rPr>
        <w:t>แผนภูมิที่   3</w:t>
      </w:r>
      <w:r>
        <w:rPr>
          <w:rFonts w:ascii="Angsana New" w:hAnsi="Angsana New" w:hint="cs"/>
          <w:b/>
          <w:bCs/>
          <w:sz w:val="32"/>
          <w:szCs w:val="32"/>
          <w:cs/>
        </w:rPr>
        <w:t>2</w:t>
      </w:r>
      <w:r>
        <w:rPr>
          <w:rFonts w:ascii="Angsana New" w:hAnsi="Angsana New"/>
          <w:b/>
          <w:bCs/>
          <w:sz w:val="32"/>
          <w:szCs w:val="32"/>
          <w:cs/>
        </w:rPr>
        <w:t xml:space="preserve">   อัตราการไม่ปฏิบัติตามข้อก</w:t>
      </w:r>
      <w:r>
        <w:rPr>
          <w:rFonts w:ascii="Angsana New" w:hAnsi="Angsana New" w:hint="cs"/>
          <w:b/>
          <w:bCs/>
          <w:sz w:val="32"/>
          <w:szCs w:val="32"/>
          <w:cs/>
        </w:rPr>
        <w:t>ฎ</w:t>
      </w:r>
      <w:r w:rsidR="00BD7131" w:rsidRPr="00B54B29">
        <w:rPr>
          <w:rFonts w:ascii="Angsana New" w:hAnsi="Angsana New"/>
          <w:b/>
          <w:bCs/>
          <w:sz w:val="32"/>
          <w:szCs w:val="32"/>
          <w:cs/>
        </w:rPr>
        <w:t>หมายของสถานประกอบการจังหวัดน่าน</w:t>
      </w:r>
    </w:p>
    <w:p w:rsidR="00BD7131" w:rsidRPr="00B54B29" w:rsidRDefault="001C0935" w:rsidP="00BD7131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5486400" cy="2314575"/>
            <wp:effectExtent l="0" t="0" r="0" b="0"/>
            <wp:docPr id="36" name="แผนภูมิ 36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7"/>
              </a:graphicData>
            </a:graphic>
          </wp:inline>
        </w:drawing>
      </w:r>
    </w:p>
    <w:p w:rsidR="00BD7131" w:rsidRPr="00B54B29" w:rsidRDefault="00BD7131" w:rsidP="00BD7131">
      <w:pPr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สำนักงานสวัสดิการและคุ้มครองแรงงานจังหวัดน่าน</w:t>
      </w:r>
    </w:p>
    <w:p w:rsidR="00BD7131" w:rsidRPr="00A93497" w:rsidRDefault="00BD7131" w:rsidP="00BD7131">
      <w:pPr>
        <w:outlineLvl w:val="0"/>
        <w:rPr>
          <w:rFonts w:ascii="Angsana New" w:hAnsi="Angsana New"/>
          <w:b/>
          <w:bCs/>
          <w:color w:val="00B050"/>
          <w:sz w:val="32"/>
          <w:szCs w:val="32"/>
        </w:rPr>
      </w:pPr>
      <w:r w:rsidRPr="00A93497">
        <w:rPr>
          <w:rFonts w:ascii="Angsana New" w:hAnsi="Angsana New"/>
          <w:b/>
          <w:bCs/>
          <w:color w:val="00B050"/>
          <w:sz w:val="32"/>
          <w:szCs w:val="32"/>
          <w:cs/>
        </w:rPr>
        <w:lastRenderedPageBreak/>
        <w:t>การคาดประมาณการกำลังแรงงาน  และอั</w:t>
      </w:r>
      <w:r w:rsidR="007E7876">
        <w:rPr>
          <w:rFonts w:ascii="Angsana New" w:hAnsi="Angsana New"/>
          <w:b/>
          <w:bCs/>
          <w:color w:val="00B050"/>
          <w:sz w:val="32"/>
          <w:szCs w:val="32"/>
          <w:cs/>
        </w:rPr>
        <w:t>ตราการเข้าสู่ตลาดแรงงาน  ปี 255</w:t>
      </w:r>
      <w:r w:rsidR="007E7876">
        <w:rPr>
          <w:rFonts w:ascii="Angsana New" w:hAnsi="Angsana New" w:hint="cs"/>
          <w:b/>
          <w:bCs/>
          <w:color w:val="00B050"/>
          <w:sz w:val="32"/>
          <w:szCs w:val="32"/>
          <w:cs/>
        </w:rPr>
        <w:t>5</w:t>
      </w:r>
    </w:p>
    <w:p w:rsidR="00BD7131" w:rsidRPr="00B54B29" w:rsidRDefault="00BD7131" w:rsidP="00BD7131">
      <w:pPr>
        <w:outlineLvl w:val="0"/>
        <w:rPr>
          <w:rFonts w:ascii="Angsana New" w:hAnsi="Angsana New"/>
          <w:b/>
          <w:bCs/>
          <w:color w:val="0000FF"/>
          <w:sz w:val="32"/>
          <w:szCs w:val="32"/>
          <w:cs/>
        </w:rPr>
      </w:pPr>
      <w:r w:rsidRPr="00B54B29">
        <w:rPr>
          <w:rFonts w:ascii="Angsana New" w:hAnsi="Angsana New"/>
          <w:b/>
          <w:bCs/>
          <w:color w:val="0000FF"/>
          <w:sz w:val="32"/>
          <w:szCs w:val="32"/>
          <w:cs/>
        </w:rPr>
        <w:tab/>
      </w:r>
      <w:r w:rsidRPr="00B54B29">
        <w:rPr>
          <w:rFonts w:ascii="Angsana New" w:hAnsi="Angsana New"/>
          <w:sz w:val="32"/>
          <w:szCs w:val="32"/>
          <w:cs/>
        </w:rPr>
        <w:t>สำนักงานแรงงานจังหวัดน่านทำการสำรวจความต้องการแรงงาน(</w:t>
      </w:r>
      <w:r w:rsidRPr="00B54B29">
        <w:rPr>
          <w:rFonts w:ascii="Angsana New" w:hAnsi="Angsana New"/>
          <w:sz w:val="32"/>
          <w:szCs w:val="32"/>
        </w:rPr>
        <w:t>Demand</w:t>
      </w:r>
      <w:r w:rsidRPr="00B54B29">
        <w:rPr>
          <w:rFonts w:ascii="Angsana New" w:hAnsi="Angsana New"/>
          <w:sz w:val="32"/>
          <w:szCs w:val="32"/>
          <w:cs/>
        </w:rPr>
        <w:t>)   และผู้สำเร็จการศึกษา (</w:t>
      </w:r>
      <w:r w:rsidRPr="00B54B29">
        <w:rPr>
          <w:rFonts w:ascii="Angsana New" w:hAnsi="Angsana New"/>
          <w:sz w:val="32"/>
          <w:szCs w:val="32"/>
        </w:rPr>
        <w:t>Supply</w:t>
      </w:r>
      <w:r w:rsidRPr="00B54B29">
        <w:rPr>
          <w:rFonts w:ascii="Angsana New" w:hAnsi="Angsana New"/>
          <w:sz w:val="32"/>
          <w:szCs w:val="32"/>
          <w:cs/>
        </w:rPr>
        <w:t xml:space="preserve">)  ในพื้นที่   เพื่อนำไปใช้ในการวิเคราะห์ตลาดแรงงานและจัดทำแผนพัฒนากำลังคนจังหวัดน่าน  โดยนำผลสำรวจดังกล่าวไปคาดประมาณการความต้องการแรงงานระดับจังหวัดใช้วิธี  </w:t>
      </w:r>
      <w:r w:rsidRPr="00B54B29">
        <w:rPr>
          <w:rFonts w:ascii="Angsana New" w:hAnsi="Angsana New"/>
          <w:sz w:val="32"/>
          <w:szCs w:val="32"/>
        </w:rPr>
        <w:t xml:space="preserve">manpower  requirement approach  </w:t>
      </w:r>
      <w:r w:rsidRPr="00B54B29">
        <w:rPr>
          <w:rFonts w:ascii="Angsana New" w:hAnsi="Angsana New"/>
          <w:sz w:val="32"/>
          <w:szCs w:val="32"/>
          <w:cs/>
        </w:rPr>
        <w:t xml:space="preserve">(หรือวิธี </w:t>
      </w:r>
      <w:r w:rsidRPr="00B54B29">
        <w:rPr>
          <w:rFonts w:ascii="Angsana New" w:hAnsi="Angsana New"/>
          <w:sz w:val="32"/>
          <w:szCs w:val="32"/>
        </w:rPr>
        <w:t>GDP Per worker</w:t>
      </w:r>
      <w:r w:rsidRPr="00B54B29">
        <w:rPr>
          <w:rFonts w:ascii="Angsana New" w:hAnsi="Angsana New"/>
          <w:sz w:val="32"/>
          <w:szCs w:val="32"/>
          <w:cs/>
        </w:rPr>
        <w:t>)  ซึ่งทางสถาบันวิจัยเพื่อการพัฒนาประเทศไทย (</w:t>
      </w:r>
      <w:r w:rsidRPr="00B54B29">
        <w:rPr>
          <w:rFonts w:ascii="Angsana New" w:hAnsi="Angsana New"/>
          <w:sz w:val="32"/>
          <w:szCs w:val="32"/>
        </w:rPr>
        <w:t>TDRI</w:t>
      </w:r>
      <w:r w:rsidRPr="00B54B29">
        <w:rPr>
          <w:rFonts w:ascii="Angsana New" w:hAnsi="Angsana New"/>
          <w:sz w:val="32"/>
          <w:szCs w:val="32"/>
          <w:cs/>
        </w:rPr>
        <w:t>)   ได้สร้างซอฟแวร์ในการคำนวณให้เพื่อนำผลสำรวจบันทึกในระบบประมวลผลให้มีการถ่วงน้ำหนัก  และจะได้ข้อมูลเป็นค่าประมาณการของจังหวัด</w:t>
      </w:r>
      <w:r w:rsidR="001D78CC" w:rsidRPr="00B54B29">
        <w:rPr>
          <w:rFonts w:ascii="Angsana New" w:hAnsi="Angsana New"/>
          <w:b/>
          <w:bCs/>
          <w:color w:val="0000FF"/>
          <w:sz w:val="32"/>
          <w:szCs w:val="32"/>
        </w:rPr>
        <w:t xml:space="preserve">  </w:t>
      </w:r>
      <w:r w:rsidR="001D78CC" w:rsidRPr="00B54B29">
        <w:rPr>
          <w:rFonts w:ascii="Angsana New" w:hAnsi="Angsana New"/>
          <w:sz w:val="32"/>
          <w:szCs w:val="32"/>
          <w:cs/>
        </w:rPr>
        <w:t>โดยใช้ข้อมูลปี 2551 เป็นฐานการคำนวณประมาณการ</w:t>
      </w:r>
    </w:p>
    <w:p w:rsidR="0050215D" w:rsidRDefault="00BD7131" w:rsidP="00BD7131">
      <w:pPr>
        <w:outlineLvl w:val="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       </w:t>
      </w:r>
      <w:r w:rsidRPr="00B54B29">
        <w:rPr>
          <w:rFonts w:ascii="Angsana New" w:hAnsi="Angsana New"/>
          <w:sz w:val="32"/>
          <w:szCs w:val="32"/>
          <w:cs/>
        </w:rPr>
        <w:tab/>
        <w:t>สำหรับการจ้างกำลังแรงงานในปี  255</w:t>
      </w:r>
      <w:r w:rsidR="009A7890" w:rsidRPr="00B54B29">
        <w:rPr>
          <w:rFonts w:ascii="Angsana New" w:hAnsi="Angsana New"/>
          <w:sz w:val="32"/>
          <w:szCs w:val="32"/>
          <w:cs/>
        </w:rPr>
        <w:t>5</w:t>
      </w:r>
      <w:r w:rsidRPr="00B54B29">
        <w:rPr>
          <w:rFonts w:ascii="Angsana New" w:hAnsi="Angsana New"/>
          <w:sz w:val="32"/>
          <w:szCs w:val="32"/>
          <w:cs/>
        </w:rPr>
        <w:t xml:space="preserve">  คาดประมาณว่ามีการจ้างงานทั้งสิ้น   27</w:t>
      </w:r>
      <w:r w:rsidR="001D78CC" w:rsidRPr="00B54B29">
        <w:rPr>
          <w:rFonts w:ascii="Angsana New" w:hAnsi="Angsana New"/>
          <w:sz w:val="32"/>
          <w:szCs w:val="32"/>
          <w:cs/>
        </w:rPr>
        <w:t>8,788</w:t>
      </w:r>
      <w:r w:rsidRPr="00B54B29">
        <w:rPr>
          <w:rFonts w:ascii="Angsana New" w:hAnsi="Angsana New"/>
          <w:sz w:val="32"/>
          <w:szCs w:val="32"/>
          <w:cs/>
        </w:rPr>
        <w:t xml:space="preserve">  คน   อยู่</w:t>
      </w:r>
      <w:r w:rsidR="009A7890" w:rsidRPr="00B54B29">
        <w:rPr>
          <w:rFonts w:ascii="Angsana New" w:hAnsi="Angsana New"/>
          <w:sz w:val="32"/>
          <w:szCs w:val="32"/>
          <w:cs/>
        </w:rPr>
        <w:t xml:space="preserve">ในภาคเกษตรกรรมประมาณ  156,475  </w:t>
      </w:r>
      <w:r w:rsidR="0050215D">
        <w:rPr>
          <w:rFonts w:ascii="Angsana New" w:hAnsi="Angsana New"/>
          <w:sz w:val="32"/>
          <w:szCs w:val="32"/>
          <w:cs/>
        </w:rPr>
        <w:t xml:space="preserve">คน (ร้อยละ </w:t>
      </w:r>
      <w:r w:rsidR="001D78CC" w:rsidRPr="00B54B29">
        <w:rPr>
          <w:rFonts w:ascii="Angsana New" w:hAnsi="Angsana New"/>
          <w:sz w:val="32"/>
          <w:szCs w:val="32"/>
          <w:cs/>
        </w:rPr>
        <w:t>53.52</w:t>
      </w:r>
      <w:r w:rsidRPr="00B54B29">
        <w:rPr>
          <w:rFonts w:ascii="Angsana New" w:hAnsi="Angsana New"/>
          <w:sz w:val="32"/>
          <w:szCs w:val="32"/>
          <w:cs/>
        </w:rPr>
        <w:t xml:space="preserve">)   อยู่ในภาคอุตสาหกรรม  </w:t>
      </w:r>
      <w:r w:rsidR="001D78CC" w:rsidRPr="00B54B29">
        <w:rPr>
          <w:rFonts w:ascii="Angsana New" w:hAnsi="Angsana New"/>
          <w:sz w:val="32"/>
          <w:szCs w:val="32"/>
          <w:cs/>
        </w:rPr>
        <w:t xml:space="preserve">43,840  คน (ร้อยละ  </w:t>
      </w:r>
      <w:r w:rsidR="00910674" w:rsidRPr="00B54B29">
        <w:rPr>
          <w:rFonts w:ascii="Angsana New" w:hAnsi="Angsana New"/>
          <w:sz w:val="32"/>
          <w:szCs w:val="32"/>
          <w:cs/>
        </w:rPr>
        <w:t>15.73</w:t>
      </w:r>
      <w:r w:rsidRPr="00B54B29">
        <w:rPr>
          <w:rFonts w:ascii="Angsana New" w:hAnsi="Angsana New"/>
          <w:sz w:val="32"/>
          <w:szCs w:val="32"/>
          <w:cs/>
        </w:rPr>
        <w:t xml:space="preserve">)  ภาคบริการ  </w:t>
      </w:r>
      <w:r w:rsidR="0093267D" w:rsidRPr="00B54B29">
        <w:rPr>
          <w:rFonts w:ascii="Angsana New" w:hAnsi="Angsana New"/>
          <w:sz w:val="32"/>
          <w:szCs w:val="32"/>
          <w:cs/>
        </w:rPr>
        <w:t xml:space="preserve">85,899 </w:t>
      </w:r>
      <w:r w:rsidRPr="00B54B29">
        <w:rPr>
          <w:rFonts w:ascii="Angsana New" w:hAnsi="Angsana New"/>
          <w:sz w:val="32"/>
          <w:szCs w:val="32"/>
          <w:cs/>
        </w:rPr>
        <w:t xml:space="preserve"> คน (ร้อยละ </w:t>
      </w:r>
      <w:r w:rsidR="00910674" w:rsidRPr="00B54B29">
        <w:rPr>
          <w:rFonts w:ascii="Angsana New" w:hAnsi="Angsana New"/>
          <w:sz w:val="32"/>
          <w:szCs w:val="32"/>
          <w:cs/>
        </w:rPr>
        <w:t>30.76</w:t>
      </w:r>
      <w:r w:rsidRPr="00B54B29">
        <w:rPr>
          <w:rFonts w:ascii="Angsana New" w:hAnsi="Angsana New"/>
          <w:sz w:val="32"/>
          <w:szCs w:val="32"/>
          <w:cs/>
        </w:rPr>
        <w:t>)   การจ้างงานจำแนกตามประเภทอุตสาหกรรมนอก</w:t>
      </w:r>
      <w:r w:rsidR="0093267D" w:rsidRPr="00B54B29">
        <w:rPr>
          <w:rFonts w:ascii="Angsana New" w:hAnsi="Angsana New"/>
          <w:sz w:val="32"/>
          <w:szCs w:val="32"/>
          <w:cs/>
        </w:rPr>
        <w:t>ภาคเกษตร  5  อันดับแรกในปี  2555</w:t>
      </w:r>
      <w:r w:rsidRPr="00B54B29">
        <w:rPr>
          <w:rFonts w:ascii="Angsana New" w:hAnsi="Angsana New"/>
          <w:sz w:val="32"/>
          <w:szCs w:val="32"/>
          <w:cs/>
        </w:rPr>
        <w:t xml:space="preserve">    คาดว่าจะมีการจ้างงานในภาคบริการอื่น ๆ  มากที่สุดจำนวน  </w:t>
      </w:r>
      <w:r w:rsidR="00910674" w:rsidRPr="00B54B29">
        <w:rPr>
          <w:rFonts w:ascii="Angsana New" w:hAnsi="Angsana New"/>
          <w:sz w:val="32"/>
          <w:szCs w:val="32"/>
          <w:cs/>
        </w:rPr>
        <w:t>31,472</w:t>
      </w:r>
      <w:r w:rsidRPr="00B54B29">
        <w:rPr>
          <w:rFonts w:ascii="Angsana New" w:hAnsi="Angsana New"/>
          <w:sz w:val="32"/>
          <w:szCs w:val="32"/>
          <w:cs/>
        </w:rPr>
        <w:t xml:space="preserve">  คน (ร้อยละ </w:t>
      </w:r>
      <w:r w:rsidR="00910674" w:rsidRPr="00B54B29">
        <w:rPr>
          <w:rFonts w:ascii="Angsana New" w:hAnsi="Angsana New"/>
          <w:sz w:val="32"/>
          <w:szCs w:val="32"/>
          <w:cs/>
        </w:rPr>
        <w:t>11.29</w:t>
      </w:r>
      <w:r w:rsidRPr="00B54B29">
        <w:rPr>
          <w:rFonts w:ascii="Angsana New" w:hAnsi="Angsana New"/>
          <w:sz w:val="32"/>
          <w:szCs w:val="32"/>
          <w:cs/>
        </w:rPr>
        <w:t xml:space="preserve"> ของการจ้างงานทั้งหมด)  รองลงมาการขายส่ง</w:t>
      </w:r>
      <w:r w:rsidR="00ED563D" w:rsidRPr="00B54B29">
        <w:rPr>
          <w:rFonts w:ascii="Angsana New" w:hAnsi="Angsana New"/>
          <w:sz w:val="32"/>
          <w:szCs w:val="32"/>
          <w:cs/>
        </w:rPr>
        <w:t xml:space="preserve">  ขายปลีก ซ่อมแซมยานยนต์  </w:t>
      </w:r>
      <w:r w:rsidR="00910674" w:rsidRPr="00B54B29">
        <w:rPr>
          <w:rFonts w:ascii="Angsana New" w:hAnsi="Angsana New"/>
          <w:sz w:val="32"/>
          <w:szCs w:val="32"/>
          <w:cs/>
        </w:rPr>
        <w:t>28,688</w:t>
      </w:r>
      <w:r w:rsidR="003A055E" w:rsidRPr="00B54B29">
        <w:rPr>
          <w:rFonts w:ascii="Angsana New" w:hAnsi="Angsana New"/>
          <w:sz w:val="32"/>
          <w:szCs w:val="32"/>
          <w:cs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>คน</w:t>
      </w:r>
      <w:r w:rsidR="003A055E" w:rsidRPr="00B54B29">
        <w:rPr>
          <w:rFonts w:ascii="Angsana New" w:hAnsi="Angsana New"/>
          <w:sz w:val="32"/>
          <w:szCs w:val="32"/>
          <w:cs/>
        </w:rPr>
        <w:t xml:space="preserve"> </w:t>
      </w:r>
    </w:p>
    <w:p w:rsidR="00BD7131" w:rsidRPr="00B54B29" w:rsidRDefault="00BD7131" w:rsidP="00BD7131">
      <w:pPr>
        <w:outlineLvl w:val="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(ร้อยละ</w:t>
      </w:r>
      <w:r w:rsidR="00910674" w:rsidRPr="00B54B29">
        <w:rPr>
          <w:rFonts w:ascii="Angsana New" w:hAnsi="Angsana New"/>
          <w:sz w:val="32"/>
          <w:szCs w:val="32"/>
          <w:cs/>
        </w:rPr>
        <w:t xml:space="preserve"> 10.29</w:t>
      </w:r>
      <w:r w:rsidRPr="00B54B29">
        <w:rPr>
          <w:rFonts w:ascii="Angsana New" w:hAnsi="Angsana New"/>
          <w:sz w:val="32"/>
          <w:szCs w:val="32"/>
          <w:cs/>
        </w:rPr>
        <w:t xml:space="preserve">)     การก่อสร้าง  </w:t>
      </w:r>
      <w:r w:rsidR="00910674" w:rsidRPr="00B54B29">
        <w:rPr>
          <w:rFonts w:ascii="Angsana New" w:hAnsi="Angsana New"/>
          <w:sz w:val="32"/>
          <w:szCs w:val="32"/>
          <w:cs/>
        </w:rPr>
        <w:t>21,663</w:t>
      </w:r>
      <w:r w:rsidRPr="00B54B29">
        <w:rPr>
          <w:rFonts w:ascii="Angsana New" w:hAnsi="Angsana New"/>
          <w:sz w:val="32"/>
          <w:szCs w:val="32"/>
          <w:cs/>
        </w:rPr>
        <w:t xml:space="preserve">    คน (ร้อยละ </w:t>
      </w:r>
      <w:r w:rsidR="00910674" w:rsidRPr="00B54B29">
        <w:rPr>
          <w:rFonts w:ascii="Angsana New" w:hAnsi="Angsana New"/>
          <w:sz w:val="32"/>
          <w:szCs w:val="32"/>
          <w:cs/>
        </w:rPr>
        <w:t>7.77</w:t>
      </w:r>
      <w:r w:rsidRPr="00B54B29">
        <w:rPr>
          <w:rFonts w:ascii="Angsana New" w:hAnsi="Angsana New"/>
          <w:sz w:val="32"/>
          <w:szCs w:val="32"/>
          <w:cs/>
        </w:rPr>
        <w:t xml:space="preserve">)   การผลิต  </w:t>
      </w:r>
      <w:r w:rsidR="00910674" w:rsidRPr="00B54B29">
        <w:rPr>
          <w:rFonts w:ascii="Angsana New" w:hAnsi="Angsana New"/>
          <w:sz w:val="32"/>
          <w:szCs w:val="32"/>
          <w:cs/>
        </w:rPr>
        <w:t>20,656</w:t>
      </w:r>
      <w:r w:rsidRPr="00B54B29">
        <w:rPr>
          <w:rFonts w:ascii="Angsana New" w:hAnsi="Angsana New"/>
          <w:sz w:val="32"/>
          <w:szCs w:val="32"/>
          <w:cs/>
        </w:rPr>
        <w:t xml:space="preserve">  คน (ร้อยละ </w:t>
      </w:r>
      <w:r w:rsidR="00910674" w:rsidRPr="00B54B29">
        <w:rPr>
          <w:rFonts w:ascii="Angsana New" w:hAnsi="Angsana New"/>
          <w:sz w:val="32"/>
          <w:szCs w:val="32"/>
          <w:cs/>
        </w:rPr>
        <w:t>7.41</w:t>
      </w:r>
      <w:r w:rsidR="00ED563D" w:rsidRPr="00B54B29">
        <w:rPr>
          <w:rFonts w:ascii="Angsana New" w:hAnsi="Angsana New"/>
          <w:sz w:val="32"/>
          <w:szCs w:val="32"/>
          <w:cs/>
        </w:rPr>
        <w:t xml:space="preserve">)    รายละเอียดตามแผนภูมิที่ </w:t>
      </w:r>
      <w:r w:rsidR="00233497">
        <w:rPr>
          <w:rFonts w:ascii="Angsana New" w:hAnsi="Angsana New" w:hint="cs"/>
          <w:sz w:val="32"/>
          <w:szCs w:val="32"/>
          <w:cs/>
        </w:rPr>
        <w:t xml:space="preserve"> 33</w:t>
      </w:r>
    </w:p>
    <w:p w:rsidR="00BD7131" w:rsidRPr="00B54B29" w:rsidRDefault="00BD7131" w:rsidP="00BD7131">
      <w:pPr>
        <w:ind w:firstLine="720"/>
        <w:outlineLvl w:val="0"/>
        <w:rPr>
          <w:rFonts w:ascii="Angsana New" w:hAnsi="Angsana New"/>
          <w:sz w:val="32"/>
          <w:szCs w:val="32"/>
        </w:rPr>
      </w:pPr>
    </w:p>
    <w:p w:rsidR="00BD7131" w:rsidRPr="00B54B29" w:rsidRDefault="00BD7131" w:rsidP="00BD7131">
      <w:pPr>
        <w:outlineLvl w:val="0"/>
        <w:rPr>
          <w:rFonts w:ascii="Angsana New" w:hAnsi="Angsana New"/>
          <w:b/>
          <w:bCs/>
          <w:sz w:val="32"/>
          <w:szCs w:val="32"/>
          <w:cs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>แผ</w:t>
      </w:r>
      <w:r w:rsidR="00ED563D" w:rsidRPr="00B54B29">
        <w:rPr>
          <w:rFonts w:ascii="Angsana New" w:hAnsi="Angsana New"/>
          <w:b/>
          <w:bCs/>
          <w:sz w:val="32"/>
          <w:szCs w:val="32"/>
          <w:cs/>
        </w:rPr>
        <w:t xml:space="preserve">นภูมิที่  </w:t>
      </w:r>
      <w:r w:rsidR="00233497">
        <w:rPr>
          <w:rFonts w:ascii="Angsana New" w:hAnsi="Angsana New" w:hint="cs"/>
          <w:b/>
          <w:bCs/>
          <w:sz w:val="32"/>
          <w:szCs w:val="32"/>
          <w:cs/>
        </w:rPr>
        <w:t xml:space="preserve">33 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การคาดประมาณการจ้างแรงงานนอกภาคเกษตรในปี 2554</w:t>
      </w:r>
      <w:r w:rsidR="00804BD2" w:rsidRPr="00B54B29">
        <w:rPr>
          <w:rFonts w:ascii="Angsana New" w:hAnsi="Angsana New"/>
          <w:b/>
          <w:bCs/>
          <w:sz w:val="32"/>
          <w:szCs w:val="32"/>
          <w:cs/>
        </w:rPr>
        <w:t>-2556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จำแนกตามสาขาการผลิต</w:t>
      </w:r>
      <w:r w:rsidRPr="00B54B29">
        <w:rPr>
          <w:rFonts w:ascii="Angsana New" w:hAnsi="Angsana New"/>
          <w:b/>
          <w:bCs/>
          <w:sz w:val="32"/>
          <w:szCs w:val="32"/>
        </w:rPr>
        <w:t xml:space="preserve">   5  </w:t>
      </w:r>
      <w:r w:rsidRPr="00B54B29">
        <w:rPr>
          <w:rFonts w:ascii="Angsana New" w:hAnsi="Angsana New"/>
          <w:b/>
          <w:bCs/>
          <w:sz w:val="32"/>
          <w:szCs w:val="32"/>
          <w:cs/>
        </w:rPr>
        <w:t>อันดับแรก</w:t>
      </w:r>
    </w:p>
    <w:p w:rsidR="00BD7131" w:rsidRPr="00B54B29" w:rsidRDefault="00166662" w:rsidP="00BD7131">
      <w:pPr>
        <w:jc w:val="center"/>
        <w:outlineLvl w:val="0"/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5486400" cy="3200400"/>
            <wp:effectExtent l="0" t="0" r="0" b="0"/>
            <wp:docPr id="28" name="แผนภูมิ 2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8"/>
              </a:graphicData>
            </a:graphic>
          </wp:inline>
        </w:drawing>
      </w:r>
    </w:p>
    <w:p w:rsidR="00BD7131" w:rsidRPr="00B54B29" w:rsidRDefault="00BD7131" w:rsidP="00BD7131">
      <w:pPr>
        <w:outlineLvl w:val="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สำนักงานแรงงานจังหวัดน่าน</w:t>
      </w:r>
    </w:p>
    <w:p w:rsidR="00BD7131" w:rsidRPr="00B54B29" w:rsidRDefault="00BD7131" w:rsidP="00BD7131">
      <w:pPr>
        <w:outlineLvl w:val="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        โครงการสำรวจ </w:t>
      </w:r>
      <w:r w:rsidRPr="00B54B29">
        <w:rPr>
          <w:rFonts w:ascii="Angsana New" w:hAnsi="Angsana New"/>
          <w:sz w:val="32"/>
          <w:szCs w:val="32"/>
        </w:rPr>
        <w:t xml:space="preserve">Demand Supply </w:t>
      </w:r>
      <w:r w:rsidRPr="00B54B29">
        <w:rPr>
          <w:rFonts w:ascii="Angsana New" w:hAnsi="Angsana New"/>
          <w:sz w:val="32"/>
          <w:szCs w:val="32"/>
          <w:cs/>
        </w:rPr>
        <w:t>สถาบันวิจัยเพื่อพัฒนาประเทศไทย</w:t>
      </w:r>
    </w:p>
    <w:p w:rsidR="00BD7131" w:rsidRPr="00B54B29" w:rsidRDefault="00E500B0" w:rsidP="00BD7131">
      <w:pPr>
        <w:ind w:firstLine="720"/>
        <w:outlineLvl w:val="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lastRenderedPageBreak/>
        <w:t>เมื่อคาดประมาณการในปี 2555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  กำลังแรงงานที่มีงานทำโดยจำแนกตามการศึกษา  คาดว่าผู้มีการศึกษาระดับประถมศึกษาหรือต่ำกว่ามีมากที่สุดจำนวน  </w:t>
      </w:r>
      <w:r w:rsidR="00AD19BB" w:rsidRPr="00B54B29">
        <w:rPr>
          <w:rFonts w:ascii="Angsana New" w:hAnsi="Angsana New"/>
          <w:sz w:val="32"/>
          <w:szCs w:val="32"/>
          <w:cs/>
        </w:rPr>
        <w:t>181,013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  คน   รองลงมามัธยมศึกษาตอนต้น  </w:t>
      </w:r>
      <w:r w:rsidR="00AD19BB" w:rsidRPr="00B54B29">
        <w:rPr>
          <w:rFonts w:ascii="Angsana New" w:hAnsi="Angsana New"/>
          <w:sz w:val="32"/>
          <w:szCs w:val="32"/>
          <w:cs/>
        </w:rPr>
        <w:t>33,019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  คน    มัธยมศึกษาตอนปลาย   </w:t>
      </w:r>
      <w:r w:rsidR="00AD19BB" w:rsidRPr="00B54B29">
        <w:rPr>
          <w:rFonts w:ascii="Angsana New" w:hAnsi="Angsana New"/>
          <w:sz w:val="32"/>
          <w:szCs w:val="32"/>
          <w:cs/>
        </w:rPr>
        <w:t>25,574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   คน   ระดับปริญญาตรีขึ้นไป   </w:t>
      </w:r>
      <w:r w:rsidR="00AD19BB" w:rsidRPr="00B54B29">
        <w:rPr>
          <w:rFonts w:ascii="Angsana New" w:hAnsi="Angsana New"/>
          <w:sz w:val="32"/>
          <w:szCs w:val="32"/>
          <w:cs/>
        </w:rPr>
        <w:t>24,283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   คน  ระดับ ปวช. </w:t>
      </w:r>
      <w:r w:rsidR="00AD19BB" w:rsidRPr="00B54B29">
        <w:rPr>
          <w:rFonts w:ascii="Angsana New" w:hAnsi="Angsana New"/>
          <w:sz w:val="32"/>
          <w:szCs w:val="32"/>
          <w:cs/>
        </w:rPr>
        <w:t>7,539</w:t>
      </w:r>
      <w:r w:rsidR="003055BC" w:rsidRPr="00B54B29">
        <w:rPr>
          <w:rFonts w:ascii="Angsana New" w:hAnsi="Angsana New"/>
          <w:sz w:val="32"/>
          <w:szCs w:val="32"/>
          <w:cs/>
        </w:rPr>
        <w:t xml:space="preserve">  คน   ระดับ ปวส.    </w:t>
      </w:r>
      <w:r w:rsidR="00AD19BB" w:rsidRPr="00B54B29">
        <w:rPr>
          <w:rFonts w:ascii="Angsana New" w:hAnsi="Angsana New"/>
          <w:sz w:val="32"/>
          <w:szCs w:val="32"/>
          <w:cs/>
        </w:rPr>
        <w:t>7,357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 </w:t>
      </w:r>
      <w:r w:rsidR="003055BC" w:rsidRPr="00B54B29">
        <w:rPr>
          <w:rFonts w:ascii="Angsana New" w:hAnsi="Angsana New"/>
          <w:sz w:val="32"/>
          <w:szCs w:val="32"/>
          <w:cs/>
        </w:rPr>
        <w:t xml:space="preserve"> คน   โดยคาดว่าผู้มีงานทำจะ</w:t>
      </w:r>
      <w:r w:rsidR="00BD7131" w:rsidRPr="00B54B29">
        <w:rPr>
          <w:rFonts w:ascii="Angsana New" w:hAnsi="Angsana New"/>
          <w:sz w:val="32"/>
          <w:szCs w:val="32"/>
          <w:cs/>
        </w:rPr>
        <w:t>ทำงานอยู่ในภาคเกษตรกรรม</w:t>
      </w:r>
      <w:r w:rsidR="003055BC" w:rsidRPr="00B54B29">
        <w:rPr>
          <w:rFonts w:ascii="Angsana New" w:hAnsi="Angsana New"/>
          <w:sz w:val="32"/>
          <w:szCs w:val="32"/>
          <w:cs/>
        </w:rPr>
        <w:t>ประมาณ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ร้อยละ </w:t>
      </w:r>
      <w:r w:rsidR="00AD19BB" w:rsidRPr="00B54B29">
        <w:rPr>
          <w:rFonts w:ascii="Angsana New" w:hAnsi="Angsana New"/>
          <w:sz w:val="32"/>
          <w:szCs w:val="32"/>
          <w:cs/>
        </w:rPr>
        <w:t>53.52</w:t>
      </w:r>
      <w:r w:rsidR="003055BC" w:rsidRPr="00B54B29">
        <w:rPr>
          <w:rFonts w:ascii="Angsana New" w:hAnsi="Angsana New"/>
          <w:sz w:val="32"/>
          <w:szCs w:val="32"/>
          <w:cs/>
        </w:rPr>
        <w:t xml:space="preserve">  ภาคบริการร้อยละ </w:t>
      </w:r>
      <w:r w:rsidR="00CC24FA" w:rsidRPr="00B54B29">
        <w:rPr>
          <w:rFonts w:ascii="Angsana New" w:hAnsi="Angsana New"/>
          <w:sz w:val="32"/>
          <w:szCs w:val="32"/>
          <w:cs/>
        </w:rPr>
        <w:t xml:space="preserve"> 30.76</w:t>
      </w:r>
      <w:r w:rsidR="003055BC" w:rsidRPr="00B54B29">
        <w:rPr>
          <w:rFonts w:ascii="Angsana New" w:hAnsi="Angsana New"/>
          <w:sz w:val="32"/>
          <w:szCs w:val="32"/>
          <w:cs/>
        </w:rPr>
        <w:t xml:space="preserve">   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ภาคอุตสาหกรรมร้อยละ  </w:t>
      </w:r>
      <w:r w:rsidR="00CC24FA" w:rsidRPr="00B54B29">
        <w:rPr>
          <w:rFonts w:ascii="Angsana New" w:hAnsi="Angsana New"/>
          <w:sz w:val="32"/>
          <w:szCs w:val="32"/>
          <w:cs/>
        </w:rPr>
        <w:t>15.72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  รายละเอียดตามแผนภูมิที่  </w:t>
      </w:r>
      <w:r w:rsidR="00233497">
        <w:rPr>
          <w:rFonts w:ascii="Angsana New" w:hAnsi="Angsana New" w:hint="cs"/>
          <w:sz w:val="32"/>
          <w:szCs w:val="32"/>
          <w:cs/>
        </w:rPr>
        <w:t>34</w:t>
      </w:r>
    </w:p>
    <w:p w:rsidR="00BD7131" w:rsidRPr="00B54B29" w:rsidRDefault="00BD7131" w:rsidP="00BD7131">
      <w:pPr>
        <w:ind w:firstLine="720"/>
        <w:outlineLvl w:val="0"/>
        <w:rPr>
          <w:rFonts w:ascii="Angsana New" w:hAnsi="Angsana New"/>
          <w:sz w:val="32"/>
          <w:szCs w:val="32"/>
        </w:rPr>
      </w:pPr>
    </w:p>
    <w:p w:rsidR="00BD7131" w:rsidRPr="00B54B29" w:rsidRDefault="00BD7131" w:rsidP="00BD7131">
      <w:pPr>
        <w:outlineLvl w:val="0"/>
        <w:rPr>
          <w:rFonts w:ascii="Angsana New" w:hAnsi="Angsana New"/>
          <w:b/>
          <w:bCs/>
          <w:sz w:val="32"/>
          <w:szCs w:val="32"/>
          <w:cs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</w:t>
      </w:r>
      <w:r w:rsidR="00233497">
        <w:rPr>
          <w:rFonts w:ascii="Angsana New" w:hAnsi="Angsana New" w:hint="cs"/>
          <w:b/>
          <w:bCs/>
          <w:sz w:val="32"/>
          <w:szCs w:val="32"/>
          <w:cs/>
        </w:rPr>
        <w:t>34</w:t>
      </w:r>
      <w:r w:rsidRPr="00B54B29">
        <w:rPr>
          <w:rFonts w:ascii="Angsana New" w:hAnsi="Angsana New"/>
          <w:b/>
          <w:bCs/>
          <w:sz w:val="32"/>
          <w:szCs w:val="32"/>
        </w:rPr>
        <w:t xml:space="preserve">  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</w:t>
      </w:r>
      <w:r w:rsidR="007422ED">
        <w:rPr>
          <w:rFonts w:ascii="Angsana New" w:hAnsi="Angsana New" w:hint="cs"/>
          <w:b/>
          <w:bCs/>
          <w:sz w:val="32"/>
          <w:szCs w:val="32"/>
          <w:cs/>
        </w:rPr>
        <w:t>การ</w:t>
      </w:r>
      <w:r w:rsidRPr="00B54B29">
        <w:rPr>
          <w:rFonts w:ascii="Angsana New" w:hAnsi="Angsana New"/>
          <w:b/>
          <w:bCs/>
          <w:sz w:val="32"/>
          <w:szCs w:val="32"/>
          <w:cs/>
        </w:rPr>
        <w:t>คาด</w:t>
      </w:r>
      <w:r w:rsidR="003055BC" w:rsidRPr="00B54B29">
        <w:rPr>
          <w:rFonts w:ascii="Angsana New" w:hAnsi="Angsana New"/>
          <w:b/>
          <w:bCs/>
          <w:sz w:val="32"/>
          <w:szCs w:val="32"/>
          <w:cs/>
        </w:rPr>
        <w:t>ประมาณ</w:t>
      </w:r>
      <w:r w:rsidRPr="00B54B29">
        <w:rPr>
          <w:rFonts w:ascii="Angsana New" w:hAnsi="Angsana New"/>
          <w:b/>
          <w:bCs/>
          <w:sz w:val="32"/>
          <w:szCs w:val="32"/>
          <w:cs/>
        </w:rPr>
        <w:t>การของผู้มีงานทำในปี  255</w:t>
      </w:r>
      <w:r w:rsidR="003055BC" w:rsidRPr="00B54B29">
        <w:rPr>
          <w:rFonts w:ascii="Angsana New" w:hAnsi="Angsana New"/>
          <w:b/>
          <w:bCs/>
          <w:sz w:val="32"/>
          <w:szCs w:val="32"/>
          <w:cs/>
        </w:rPr>
        <w:t>5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จำแนกตามการศึกษา</w:t>
      </w:r>
    </w:p>
    <w:p w:rsidR="003055BC" w:rsidRPr="00B54B29" w:rsidRDefault="003055BC" w:rsidP="00BD7131">
      <w:pPr>
        <w:jc w:val="center"/>
        <w:outlineLvl w:val="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5086350" cy="3114675"/>
            <wp:effectExtent l="0" t="0" r="0" b="0"/>
            <wp:docPr id="29" name="แผนภูมิ 2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9"/>
              </a:graphicData>
            </a:graphic>
          </wp:inline>
        </w:drawing>
      </w:r>
    </w:p>
    <w:p w:rsidR="00BD7131" w:rsidRPr="00B54B29" w:rsidRDefault="00BD7131" w:rsidP="00BD7131">
      <w:pPr>
        <w:outlineLvl w:val="0"/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สำนักงานแรงงานจังหวัดน่าน</w:t>
      </w:r>
    </w:p>
    <w:p w:rsidR="00BD7131" w:rsidRPr="00B54B29" w:rsidRDefault="00BD7131" w:rsidP="00BD7131">
      <w:pPr>
        <w:outlineLvl w:val="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        โครงการสำรวจ </w:t>
      </w:r>
      <w:r w:rsidRPr="00B54B29">
        <w:rPr>
          <w:rFonts w:ascii="Angsana New" w:hAnsi="Angsana New"/>
          <w:sz w:val="32"/>
          <w:szCs w:val="32"/>
        </w:rPr>
        <w:t xml:space="preserve">Demand Supply </w:t>
      </w:r>
      <w:r w:rsidRPr="00B54B29">
        <w:rPr>
          <w:rFonts w:ascii="Angsana New" w:hAnsi="Angsana New"/>
          <w:sz w:val="32"/>
          <w:szCs w:val="32"/>
          <w:cs/>
        </w:rPr>
        <w:t>สถาบันวิจัยเพื่อพัฒนาประเทศไทย</w:t>
      </w:r>
    </w:p>
    <w:p w:rsidR="00BD7131" w:rsidRPr="00B54B29" w:rsidRDefault="00BD7131" w:rsidP="00BD7131">
      <w:pPr>
        <w:ind w:firstLine="720"/>
        <w:rPr>
          <w:rFonts w:ascii="Angsana New" w:hAnsi="Angsana New"/>
          <w:sz w:val="32"/>
          <w:szCs w:val="32"/>
        </w:rPr>
      </w:pPr>
    </w:p>
    <w:p w:rsidR="0050215D" w:rsidRDefault="00BD7131" w:rsidP="00BD7131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จากการคาดประมาณการจ้างงานจำแนกตามอาชีพในปี 2554  พบว่าการจ้างงานส่วนใหญ่เป็นอาชีพผู้ปฏิบัติงานที่มีฝีมือด้านเกษตรและประมงจำนวน  </w:t>
      </w:r>
      <w:r w:rsidR="007E2FA4" w:rsidRPr="00B54B29">
        <w:rPr>
          <w:rFonts w:ascii="Angsana New" w:hAnsi="Angsana New"/>
          <w:sz w:val="32"/>
          <w:szCs w:val="32"/>
          <w:cs/>
        </w:rPr>
        <w:t>137,835</w:t>
      </w:r>
      <w:r w:rsidRPr="00B54B29">
        <w:rPr>
          <w:rFonts w:ascii="Angsana New" w:hAnsi="Angsana New"/>
          <w:sz w:val="32"/>
          <w:szCs w:val="32"/>
          <w:cs/>
        </w:rPr>
        <w:t xml:space="preserve">  คน    รองลงมาอาชีพพนักงานบริการในร้านค้าและตลาด   30,</w:t>
      </w:r>
      <w:r w:rsidR="007E2FA4" w:rsidRPr="00B54B29">
        <w:rPr>
          <w:rFonts w:ascii="Angsana New" w:hAnsi="Angsana New"/>
          <w:sz w:val="32"/>
          <w:szCs w:val="32"/>
          <w:cs/>
        </w:rPr>
        <w:t>330</w:t>
      </w:r>
      <w:r w:rsidRPr="00B54B29">
        <w:rPr>
          <w:rFonts w:ascii="Angsana New" w:hAnsi="Angsana New"/>
          <w:sz w:val="32"/>
          <w:szCs w:val="32"/>
          <w:cs/>
        </w:rPr>
        <w:t xml:space="preserve">  คน     ผู้ปฏิบัติงานในธุรกิจการค้า   </w:t>
      </w:r>
      <w:r w:rsidR="007E2FA4" w:rsidRPr="00B54B29">
        <w:rPr>
          <w:rFonts w:ascii="Angsana New" w:hAnsi="Angsana New"/>
          <w:sz w:val="32"/>
          <w:szCs w:val="32"/>
          <w:cs/>
        </w:rPr>
        <w:t>30,289  คน   อาชีพขั้นพื้นฐาน   29,583</w:t>
      </w:r>
      <w:r w:rsidRPr="00B54B29">
        <w:rPr>
          <w:rFonts w:ascii="Angsana New" w:hAnsi="Angsana New"/>
          <w:sz w:val="32"/>
          <w:szCs w:val="32"/>
          <w:cs/>
        </w:rPr>
        <w:t xml:space="preserve">  คน        </w:t>
      </w:r>
    </w:p>
    <w:p w:rsidR="00BD7131" w:rsidRPr="00B54B29" w:rsidRDefault="00BD7131" w:rsidP="0050215D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ผู้ประกอบวิชาชีพด้านต่าง ๆ    13,</w:t>
      </w:r>
      <w:r w:rsidR="007E2FA4" w:rsidRPr="00B54B29">
        <w:rPr>
          <w:rFonts w:ascii="Angsana New" w:hAnsi="Angsana New"/>
          <w:sz w:val="32"/>
          <w:szCs w:val="32"/>
          <w:cs/>
        </w:rPr>
        <w:t>206</w:t>
      </w:r>
      <w:r w:rsidRPr="00B54B29">
        <w:rPr>
          <w:rFonts w:ascii="Angsana New" w:hAnsi="Angsana New"/>
          <w:sz w:val="32"/>
          <w:szCs w:val="32"/>
          <w:cs/>
        </w:rPr>
        <w:t xml:space="preserve">  คน  </w:t>
      </w:r>
      <w:r w:rsidR="007E2FA4" w:rsidRPr="00B54B29">
        <w:rPr>
          <w:rFonts w:ascii="Angsana New" w:hAnsi="Angsana New"/>
          <w:sz w:val="32"/>
          <w:szCs w:val="32"/>
          <w:cs/>
        </w:rPr>
        <w:t xml:space="preserve">ผู้บัญญัติกฎหมาย  13,071  คน   </w:t>
      </w:r>
      <w:r w:rsidRPr="00B54B29">
        <w:rPr>
          <w:rFonts w:ascii="Angsana New" w:hAnsi="Angsana New"/>
          <w:sz w:val="32"/>
          <w:szCs w:val="32"/>
          <w:cs/>
        </w:rPr>
        <w:t xml:space="preserve">รายละเอียดตามแผนภูมิที่    </w:t>
      </w:r>
      <w:r w:rsidR="007422ED">
        <w:rPr>
          <w:rFonts w:ascii="Angsana New" w:hAnsi="Angsana New" w:hint="cs"/>
          <w:sz w:val="32"/>
          <w:szCs w:val="32"/>
          <w:cs/>
        </w:rPr>
        <w:t>35</w:t>
      </w:r>
    </w:p>
    <w:p w:rsidR="007422ED" w:rsidRDefault="007422ED" w:rsidP="00BD7131">
      <w:pPr>
        <w:rPr>
          <w:rFonts w:ascii="Angsana New" w:hAnsi="Angsana New"/>
          <w:sz w:val="32"/>
          <w:szCs w:val="32"/>
        </w:rPr>
      </w:pPr>
    </w:p>
    <w:p w:rsidR="007422ED" w:rsidRDefault="007422ED" w:rsidP="00BD7131">
      <w:pPr>
        <w:rPr>
          <w:rFonts w:ascii="Angsana New" w:hAnsi="Angsana New"/>
          <w:sz w:val="32"/>
          <w:szCs w:val="32"/>
        </w:rPr>
      </w:pPr>
    </w:p>
    <w:p w:rsidR="007422ED" w:rsidRDefault="007422ED" w:rsidP="00BD7131">
      <w:pPr>
        <w:rPr>
          <w:rFonts w:ascii="Angsana New" w:hAnsi="Angsana New"/>
          <w:sz w:val="32"/>
          <w:szCs w:val="32"/>
        </w:rPr>
      </w:pPr>
    </w:p>
    <w:p w:rsidR="007422ED" w:rsidRDefault="007422ED" w:rsidP="00BD7131">
      <w:pPr>
        <w:rPr>
          <w:rFonts w:ascii="Angsana New" w:hAnsi="Angsana New"/>
          <w:sz w:val="32"/>
          <w:szCs w:val="32"/>
        </w:rPr>
      </w:pPr>
    </w:p>
    <w:p w:rsidR="007422ED" w:rsidRDefault="007422ED" w:rsidP="00BD7131">
      <w:pPr>
        <w:rPr>
          <w:rFonts w:ascii="Angsana New" w:hAnsi="Angsana New"/>
          <w:sz w:val="32"/>
          <w:szCs w:val="32"/>
        </w:rPr>
      </w:pPr>
    </w:p>
    <w:p w:rsidR="007422ED" w:rsidRDefault="007422ED" w:rsidP="00BD7131">
      <w:pPr>
        <w:rPr>
          <w:rFonts w:ascii="Angsana New" w:hAnsi="Angsana New"/>
          <w:sz w:val="32"/>
          <w:szCs w:val="32"/>
        </w:rPr>
      </w:pPr>
    </w:p>
    <w:p w:rsidR="007422ED" w:rsidRDefault="007422ED" w:rsidP="00BD7131">
      <w:pPr>
        <w:rPr>
          <w:rFonts w:ascii="Angsana New" w:hAnsi="Angsana New"/>
          <w:sz w:val="32"/>
          <w:szCs w:val="32"/>
        </w:rPr>
      </w:pPr>
    </w:p>
    <w:p w:rsidR="00BD7131" w:rsidRPr="00B54B29" w:rsidRDefault="00BD7131" w:rsidP="00BD7131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lastRenderedPageBreak/>
        <w:t xml:space="preserve">แผนภูมิที่ </w:t>
      </w:r>
      <w:r w:rsidRPr="00B54B29">
        <w:rPr>
          <w:rFonts w:ascii="Angsana New" w:hAnsi="Angsana New"/>
          <w:b/>
          <w:bCs/>
          <w:sz w:val="32"/>
          <w:szCs w:val="32"/>
        </w:rPr>
        <w:t xml:space="preserve">  </w:t>
      </w:r>
      <w:r w:rsidR="007422ED">
        <w:rPr>
          <w:rFonts w:ascii="Angsana New" w:hAnsi="Angsana New" w:hint="cs"/>
          <w:b/>
          <w:bCs/>
          <w:sz w:val="32"/>
          <w:szCs w:val="32"/>
          <w:cs/>
        </w:rPr>
        <w:t xml:space="preserve">35 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ภาวะคาดการ</w:t>
      </w:r>
      <w:r w:rsidR="007E2FA4" w:rsidRPr="00B54B29">
        <w:rPr>
          <w:rFonts w:ascii="Angsana New" w:hAnsi="Angsana New"/>
          <w:b/>
          <w:bCs/>
          <w:sz w:val="32"/>
          <w:szCs w:val="32"/>
          <w:cs/>
        </w:rPr>
        <w:t>ณ์จ้างงานจำแนกตามอาชีพ   ปี 2555</w:t>
      </w:r>
      <w:r w:rsidR="007E2FA4" w:rsidRPr="00B54B29">
        <w:rPr>
          <w:rFonts w:ascii="Angsana New" w:hAnsi="Angsana New"/>
          <w:b/>
          <w:bCs/>
          <w:sz w:val="32"/>
          <w:szCs w:val="32"/>
        </w:rPr>
        <w:t xml:space="preserve"> </w:t>
      </w:r>
      <w:r w:rsidRPr="00B54B29">
        <w:rPr>
          <w:rFonts w:ascii="Angsana New" w:hAnsi="Angsana New"/>
          <w:b/>
          <w:bCs/>
          <w:sz w:val="32"/>
          <w:szCs w:val="32"/>
        </w:rPr>
        <w:t>-255</w:t>
      </w:r>
      <w:r w:rsidR="007E2FA4" w:rsidRPr="00B54B29">
        <w:rPr>
          <w:rFonts w:ascii="Angsana New" w:hAnsi="Angsana New"/>
          <w:b/>
          <w:bCs/>
          <w:sz w:val="32"/>
          <w:szCs w:val="32"/>
          <w:cs/>
        </w:rPr>
        <w:t>6</w:t>
      </w:r>
    </w:p>
    <w:p w:rsidR="00BD7131" w:rsidRPr="00B54B29" w:rsidRDefault="007E2FA4" w:rsidP="00BD7131">
      <w:pPr>
        <w:jc w:val="center"/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5133975" cy="2857500"/>
            <wp:effectExtent l="0" t="0" r="0" b="0"/>
            <wp:docPr id="37" name="แผนภูมิ 3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0"/>
              </a:graphicData>
            </a:graphic>
          </wp:inline>
        </w:drawing>
      </w:r>
    </w:p>
    <w:p w:rsidR="00BD7131" w:rsidRPr="00B54B29" w:rsidRDefault="00BD7131" w:rsidP="00BD7131">
      <w:pPr>
        <w:outlineLvl w:val="0"/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sz w:val="32"/>
          <w:szCs w:val="32"/>
          <w:cs/>
        </w:rPr>
        <w:t>ที่มา  สำนักงานแรงงานจังหวัดน่าน</w:t>
      </w:r>
    </w:p>
    <w:p w:rsidR="00BD7131" w:rsidRPr="00B54B29" w:rsidRDefault="00BD7131" w:rsidP="00BD7131">
      <w:pPr>
        <w:outlineLvl w:val="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        โครงการสำรวจ </w:t>
      </w:r>
      <w:r w:rsidRPr="00B54B29">
        <w:rPr>
          <w:rFonts w:ascii="Angsana New" w:hAnsi="Angsana New"/>
          <w:sz w:val="32"/>
          <w:szCs w:val="32"/>
        </w:rPr>
        <w:t xml:space="preserve">Demand Supply </w:t>
      </w:r>
      <w:r w:rsidRPr="00B54B29">
        <w:rPr>
          <w:rFonts w:ascii="Angsana New" w:hAnsi="Angsana New"/>
          <w:sz w:val="32"/>
          <w:szCs w:val="32"/>
          <w:cs/>
        </w:rPr>
        <w:t>สถาบันวิจัยเพื่อพัฒนาประเทศไทย</w:t>
      </w:r>
    </w:p>
    <w:p w:rsidR="00BD7131" w:rsidRPr="00B54B29" w:rsidRDefault="00BD7131" w:rsidP="00BD7131">
      <w:pPr>
        <w:ind w:firstLine="720"/>
        <w:rPr>
          <w:rFonts w:ascii="Angsana New" w:hAnsi="Angsana New"/>
          <w:sz w:val="32"/>
          <w:szCs w:val="32"/>
        </w:rPr>
      </w:pPr>
    </w:p>
    <w:p w:rsidR="00BD7131" w:rsidRPr="00B54B29" w:rsidRDefault="00BD7131" w:rsidP="00BD7131">
      <w:pPr>
        <w:ind w:firstLine="720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สำหรับการคาดประมาณการความ</w:t>
      </w:r>
      <w:r w:rsidR="00F203DB" w:rsidRPr="00B54B29">
        <w:rPr>
          <w:rFonts w:ascii="Angsana New" w:hAnsi="Angsana New"/>
          <w:sz w:val="32"/>
          <w:szCs w:val="32"/>
          <w:cs/>
        </w:rPr>
        <w:t>ต้องการแรงงานส่วนเพิ่มในปี  2555</w:t>
      </w:r>
      <w:r w:rsidRPr="00B54B29">
        <w:rPr>
          <w:rFonts w:ascii="Angsana New" w:hAnsi="Angsana New"/>
          <w:sz w:val="32"/>
          <w:szCs w:val="32"/>
          <w:cs/>
        </w:rPr>
        <w:t xml:space="preserve"> จำแนกตามสาขาการผล</w:t>
      </w:r>
      <w:r w:rsidR="00D83EC5" w:rsidRPr="00B54B29">
        <w:rPr>
          <w:rFonts w:ascii="Angsana New" w:hAnsi="Angsana New"/>
          <w:sz w:val="32"/>
          <w:szCs w:val="32"/>
          <w:cs/>
        </w:rPr>
        <w:t>ิต    คาดว่าจะอยู่ในกลุ่มสาขาขายส่ง  ขายปลีก  การซ่อมแซมยานยนต์</w:t>
      </w:r>
      <w:r w:rsidRPr="00B54B29">
        <w:rPr>
          <w:rFonts w:ascii="Angsana New" w:hAnsi="Angsana New"/>
          <w:sz w:val="32"/>
          <w:szCs w:val="32"/>
          <w:cs/>
        </w:rPr>
        <w:t xml:space="preserve">มากที่สุดประมาณ   </w:t>
      </w:r>
      <w:r w:rsidR="00D83EC5" w:rsidRPr="00B54B29">
        <w:rPr>
          <w:rFonts w:ascii="Angsana New" w:hAnsi="Angsana New"/>
          <w:sz w:val="32"/>
          <w:szCs w:val="32"/>
          <w:cs/>
        </w:rPr>
        <w:t>1,212</w:t>
      </w:r>
      <w:r w:rsidRPr="00B54B29">
        <w:rPr>
          <w:rFonts w:ascii="Angsana New" w:hAnsi="Angsana New"/>
          <w:sz w:val="32"/>
          <w:szCs w:val="32"/>
          <w:cs/>
        </w:rPr>
        <w:t xml:space="preserve">   คน  รองลงมาสาขา</w:t>
      </w:r>
      <w:r w:rsidR="00D83EC5" w:rsidRPr="00B54B29">
        <w:rPr>
          <w:rFonts w:ascii="Angsana New" w:hAnsi="Angsana New"/>
          <w:sz w:val="32"/>
          <w:szCs w:val="32"/>
          <w:cs/>
        </w:rPr>
        <w:t>ก่อสร้าง  1,156</w:t>
      </w:r>
      <w:r w:rsidRPr="00B54B29">
        <w:rPr>
          <w:rFonts w:ascii="Angsana New" w:hAnsi="Angsana New"/>
          <w:sz w:val="32"/>
          <w:szCs w:val="32"/>
          <w:cs/>
        </w:rPr>
        <w:t xml:space="preserve">  คน     สาขา</w:t>
      </w:r>
      <w:r w:rsidR="00D83EC5" w:rsidRPr="00B54B29">
        <w:rPr>
          <w:rFonts w:ascii="Angsana New" w:hAnsi="Angsana New"/>
          <w:sz w:val="32"/>
          <w:szCs w:val="32"/>
          <w:cs/>
        </w:rPr>
        <w:t>การบริการอื่นๆ 984  คน</w:t>
      </w:r>
      <w:r w:rsidRPr="00B54B29">
        <w:rPr>
          <w:rFonts w:ascii="Angsana New" w:hAnsi="Angsana New"/>
          <w:sz w:val="32"/>
          <w:szCs w:val="32"/>
          <w:cs/>
        </w:rPr>
        <w:t xml:space="preserve">     สาขา</w:t>
      </w:r>
      <w:r w:rsidR="00D83EC5" w:rsidRPr="00B54B29">
        <w:rPr>
          <w:rFonts w:ascii="Angsana New" w:hAnsi="Angsana New"/>
          <w:sz w:val="32"/>
          <w:szCs w:val="32"/>
          <w:cs/>
        </w:rPr>
        <w:t>การผลิต</w:t>
      </w:r>
      <w:r w:rsidR="0098599F" w:rsidRPr="00B54B29">
        <w:rPr>
          <w:rFonts w:ascii="Angsana New" w:hAnsi="Angsana New"/>
          <w:sz w:val="32"/>
          <w:szCs w:val="32"/>
          <w:cs/>
        </w:rPr>
        <w:t>ไม้และเครื่องเรือน</w:t>
      </w:r>
      <w:r w:rsidR="00D83EC5" w:rsidRPr="00B54B29">
        <w:rPr>
          <w:rFonts w:ascii="Angsana New" w:hAnsi="Angsana New"/>
          <w:sz w:val="32"/>
          <w:szCs w:val="32"/>
          <w:cs/>
        </w:rPr>
        <w:t xml:space="preserve">  </w:t>
      </w:r>
      <w:r w:rsidR="0098599F" w:rsidRPr="00B54B29">
        <w:rPr>
          <w:rFonts w:ascii="Angsana New" w:hAnsi="Angsana New"/>
          <w:sz w:val="32"/>
          <w:szCs w:val="32"/>
          <w:cs/>
        </w:rPr>
        <w:t>766</w:t>
      </w:r>
      <w:r w:rsidRPr="00B54B29">
        <w:rPr>
          <w:rFonts w:ascii="Angsana New" w:hAnsi="Angsana New"/>
          <w:sz w:val="32"/>
          <w:szCs w:val="32"/>
          <w:cs/>
        </w:rPr>
        <w:t xml:space="preserve">  คน   รายละเอียดตามแผนภูมิที่  </w:t>
      </w:r>
      <w:r w:rsidR="007422ED">
        <w:rPr>
          <w:rFonts w:ascii="Angsana New" w:hAnsi="Angsana New" w:hint="cs"/>
          <w:sz w:val="32"/>
          <w:szCs w:val="32"/>
          <w:cs/>
        </w:rPr>
        <w:t>36</w:t>
      </w:r>
    </w:p>
    <w:p w:rsidR="00BD7131" w:rsidRPr="00B54B29" w:rsidRDefault="00BD7131" w:rsidP="00BD7131">
      <w:pPr>
        <w:rPr>
          <w:rFonts w:ascii="Angsana New" w:hAnsi="Angsana New"/>
          <w:sz w:val="32"/>
          <w:szCs w:val="32"/>
        </w:rPr>
      </w:pPr>
    </w:p>
    <w:p w:rsidR="00BD7131" w:rsidRPr="00B54B29" w:rsidRDefault="00BD7131" w:rsidP="00BD7131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 </w:t>
      </w:r>
      <w:r w:rsidR="007422ED">
        <w:rPr>
          <w:rFonts w:ascii="Angsana New" w:hAnsi="Angsana New" w:hint="cs"/>
          <w:b/>
          <w:bCs/>
          <w:sz w:val="32"/>
          <w:szCs w:val="32"/>
          <w:cs/>
        </w:rPr>
        <w:t>36</w:t>
      </w:r>
      <w:r w:rsidRPr="00B54B29">
        <w:rPr>
          <w:rFonts w:ascii="Angsana New" w:hAnsi="Angsana New"/>
          <w:b/>
          <w:bCs/>
          <w:sz w:val="32"/>
          <w:szCs w:val="32"/>
        </w:rPr>
        <w:t xml:space="preserve">    </w:t>
      </w:r>
      <w:r w:rsidR="0050215D">
        <w:rPr>
          <w:rFonts w:ascii="Angsana New" w:hAnsi="Angsana New"/>
          <w:b/>
          <w:bCs/>
          <w:sz w:val="32"/>
          <w:szCs w:val="32"/>
          <w:cs/>
        </w:rPr>
        <w:t xml:space="preserve"> ภาวะคาดการ</w:t>
      </w:r>
      <w:r w:rsidRPr="00B54B29">
        <w:rPr>
          <w:rFonts w:ascii="Angsana New" w:hAnsi="Angsana New"/>
          <w:b/>
          <w:bCs/>
          <w:sz w:val="32"/>
          <w:szCs w:val="32"/>
          <w:cs/>
        </w:rPr>
        <w:t>ความต้องการแรงงานส่วนเพิ่ม</w:t>
      </w:r>
      <w:r w:rsidRPr="00B54B29">
        <w:rPr>
          <w:rFonts w:ascii="Angsana New" w:hAnsi="Angsana New"/>
          <w:b/>
          <w:bCs/>
          <w:sz w:val="32"/>
          <w:szCs w:val="32"/>
        </w:rPr>
        <w:t xml:space="preserve"> </w:t>
      </w:r>
      <w:r w:rsidRPr="00B54B29">
        <w:rPr>
          <w:rFonts w:ascii="Angsana New" w:hAnsi="Angsana New"/>
          <w:b/>
          <w:bCs/>
          <w:sz w:val="32"/>
          <w:szCs w:val="32"/>
          <w:cs/>
        </w:rPr>
        <w:t>จำแ</w:t>
      </w:r>
      <w:r w:rsidR="0098599F" w:rsidRPr="00B54B29">
        <w:rPr>
          <w:rFonts w:ascii="Angsana New" w:hAnsi="Angsana New"/>
          <w:b/>
          <w:bCs/>
          <w:sz w:val="32"/>
          <w:szCs w:val="32"/>
          <w:cs/>
        </w:rPr>
        <w:t>นกตามประเภทอุตสาหกรรม  ปี   2555</w:t>
      </w:r>
    </w:p>
    <w:p w:rsidR="00BD7131" w:rsidRDefault="00D83EC5" w:rsidP="00BD7131">
      <w:pPr>
        <w:jc w:val="center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819650" cy="2247900"/>
            <wp:effectExtent l="0" t="0" r="0" b="0"/>
            <wp:docPr id="38" name="แผนภูมิ 38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1"/>
              </a:graphicData>
            </a:graphic>
          </wp:inline>
        </w:drawing>
      </w:r>
    </w:p>
    <w:p w:rsidR="007422ED" w:rsidRDefault="007422ED" w:rsidP="00BD713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>ที่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มา  สำนักงานแรงงานจังหวัดน่าน       </w:t>
      </w:r>
    </w:p>
    <w:p w:rsidR="00BD7131" w:rsidRPr="00B54B29" w:rsidRDefault="007422ED" w:rsidP="00BD7131">
      <w:pPr>
        <w:rPr>
          <w:rFonts w:ascii="Angsana New" w:hAnsi="Angsana New"/>
          <w:sz w:val="32"/>
          <w:szCs w:val="32"/>
        </w:rPr>
      </w:pPr>
      <w:r>
        <w:rPr>
          <w:rFonts w:ascii="Angsana New" w:hAnsi="Angsana New" w:hint="cs"/>
          <w:sz w:val="32"/>
          <w:szCs w:val="32"/>
          <w:cs/>
        </w:rPr>
        <w:t xml:space="preserve">        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โครงการสำรวจ </w:t>
      </w:r>
      <w:r w:rsidR="00BD7131" w:rsidRPr="00B54B29">
        <w:rPr>
          <w:rFonts w:ascii="Angsana New" w:hAnsi="Angsana New"/>
          <w:sz w:val="32"/>
          <w:szCs w:val="32"/>
        </w:rPr>
        <w:t xml:space="preserve">Demand Supply </w:t>
      </w:r>
      <w:r w:rsidR="00BD7131" w:rsidRPr="00B54B29">
        <w:rPr>
          <w:rFonts w:ascii="Angsana New" w:hAnsi="Angsana New"/>
          <w:sz w:val="32"/>
          <w:szCs w:val="32"/>
          <w:cs/>
        </w:rPr>
        <w:t>สถาบันวิจัยเพื่อพัฒนาประเทศไทย</w:t>
      </w:r>
      <w:r w:rsidR="00BD7131" w:rsidRPr="00B54B29">
        <w:rPr>
          <w:rFonts w:ascii="Angsana New" w:hAnsi="Angsana New"/>
          <w:sz w:val="32"/>
          <w:szCs w:val="32"/>
          <w:cs/>
        </w:rPr>
        <w:br/>
      </w:r>
    </w:p>
    <w:p w:rsidR="00E61812" w:rsidRPr="00B54B29" w:rsidRDefault="00BD7131" w:rsidP="00BD713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lastRenderedPageBreak/>
        <w:tab/>
        <w:t>หากพิจารณาความ</w:t>
      </w:r>
      <w:r w:rsidR="0098599F" w:rsidRPr="00B54B29">
        <w:rPr>
          <w:rFonts w:ascii="Angsana New" w:hAnsi="Angsana New"/>
          <w:sz w:val="32"/>
          <w:szCs w:val="32"/>
          <w:cs/>
        </w:rPr>
        <w:t>ต้องการแรงงานส่วนเพิ่มในปี  2555</w:t>
      </w:r>
      <w:r w:rsidRPr="00B54B29">
        <w:rPr>
          <w:rFonts w:ascii="Angsana New" w:hAnsi="Angsana New"/>
          <w:sz w:val="32"/>
          <w:szCs w:val="32"/>
          <w:cs/>
        </w:rPr>
        <w:t xml:space="preserve">  จำแนกตามอาชีพคาดว่า  อาชีพที่มีความต้องการของสถานประกอบการในจังหวัดน่าน  5  อันดับแรก  ได้แก่  1.  ผู้ปฏิบัติงานที่มีฝีมือในด้านเกษตร  </w:t>
      </w:r>
      <w:r w:rsidR="00E61812" w:rsidRPr="00B54B29">
        <w:rPr>
          <w:rFonts w:ascii="Angsana New" w:hAnsi="Angsana New"/>
          <w:sz w:val="32"/>
          <w:szCs w:val="32"/>
          <w:cs/>
        </w:rPr>
        <w:t>3,212</w:t>
      </w:r>
      <w:r w:rsidRPr="00B54B29">
        <w:rPr>
          <w:rFonts w:ascii="Angsana New" w:hAnsi="Angsana New"/>
          <w:sz w:val="32"/>
          <w:szCs w:val="32"/>
          <w:cs/>
        </w:rPr>
        <w:t xml:space="preserve">  คน     </w:t>
      </w:r>
      <w:r w:rsidR="00E61812" w:rsidRPr="00B54B29">
        <w:rPr>
          <w:rFonts w:ascii="Angsana New" w:hAnsi="Angsana New"/>
          <w:sz w:val="32"/>
          <w:szCs w:val="32"/>
          <w:cs/>
        </w:rPr>
        <w:t xml:space="preserve"> </w:t>
      </w:r>
      <w:r w:rsidRPr="00B54B29">
        <w:rPr>
          <w:rFonts w:ascii="Angsana New" w:hAnsi="Angsana New"/>
          <w:sz w:val="32"/>
          <w:szCs w:val="32"/>
          <w:cs/>
        </w:rPr>
        <w:t xml:space="preserve"> </w:t>
      </w:r>
      <w:r w:rsidR="00E61812" w:rsidRPr="00B54B29">
        <w:rPr>
          <w:rFonts w:ascii="Angsana New" w:hAnsi="Angsana New"/>
          <w:sz w:val="32"/>
          <w:szCs w:val="32"/>
          <w:cs/>
        </w:rPr>
        <w:t xml:space="preserve">2.  พนักงานบริการในร้านค้าและตลาด  1,997  คน      3. อาชีพขั้นพื้นฐาน   702  คน     </w:t>
      </w:r>
    </w:p>
    <w:p w:rsidR="00BD7131" w:rsidRPr="00B54B29" w:rsidRDefault="00E61812" w:rsidP="00BD713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4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.  ผู้ปฏิบัติงานในธุรกิจฯ   </w:t>
      </w:r>
      <w:r w:rsidRPr="00B54B29">
        <w:rPr>
          <w:rFonts w:ascii="Angsana New" w:hAnsi="Angsana New"/>
          <w:sz w:val="32"/>
          <w:szCs w:val="32"/>
          <w:cs/>
        </w:rPr>
        <w:t>672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   คน </w:t>
      </w:r>
      <w:r w:rsidRPr="00B54B29">
        <w:rPr>
          <w:rFonts w:ascii="Angsana New" w:hAnsi="Angsana New"/>
          <w:sz w:val="32"/>
          <w:szCs w:val="32"/>
          <w:cs/>
        </w:rPr>
        <w:t xml:space="preserve">        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5.  </w:t>
      </w:r>
      <w:r w:rsidRPr="00B54B29">
        <w:rPr>
          <w:rFonts w:ascii="Angsana New" w:hAnsi="Angsana New"/>
          <w:sz w:val="32"/>
          <w:szCs w:val="32"/>
          <w:cs/>
        </w:rPr>
        <w:t>เสมียน 656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  คน  </w:t>
      </w:r>
      <w:r w:rsidR="00BD7131" w:rsidRPr="00B54B29">
        <w:rPr>
          <w:rFonts w:ascii="Angsana New" w:hAnsi="Angsana New"/>
          <w:sz w:val="32"/>
          <w:szCs w:val="32"/>
        </w:rPr>
        <w:t xml:space="preserve"> </w:t>
      </w:r>
      <w:r w:rsidR="00F15268" w:rsidRPr="00B54B29">
        <w:rPr>
          <w:rFonts w:ascii="Angsana New" w:hAnsi="Angsana New"/>
          <w:sz w:val="32"/>
          <w:szCs w:val="32"/>
          <w:cs/>
        </w:rPr>
        <w:t xml:space="preserve">ซึ่งความต้องการแรงงานส่วนใหญ่ยังอยู่ในภาคเกษตรกรรมและภาคบริการ  </w:t>
      </w:r>
      <w:r w:rsidR="00BD7131" w:rsidRPr="00B54B29">
        <w:rPr>
          <w:rFonts w:ascii="Angsana New" w:hAnsi="Angsana New"/>
          <w:sz w:val="32"/>
          <w:szCs w:val="32"/>
        </w:rPr>
        <w:t xml:space="preserve"> 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รายละเอียดตามแผนภูมิที่  </w:t>
      </w:r>
      <w:r w:rsidR="007422ED">
        <w:rPr>
          <w:rFonts w:ascii="Angsana New" w:hAnsi="Angsana New" w:hint="cs"/>
          <w:sz w:val="32"/>
          <w:szCs w:val="32"/>
          <w:cs/>
        </w:rPr>
        <w:t>37</w:t>
      </w:r>
    </w:p>
    <w:p w:rsidR="00BD7131" w:rsidRPr="00B54B29" w:rsidRDefault="00BD7131" w:rsidP="00BD7131">
      <w:pPr>
        <w:rPr>
          <w:rFonts w:ascii="Angsana New" w:hAnsi="Angsana New"/>
          <w:sz w:val="32"/>
          <w:szCs w:val="32"/>
        </w:rPr>
      </w:pPr>
    </w:p>
    <w:p w:rsidR="00BD7131" w:rsidRPr="00B54B29" w:rsidRDefault="00BD7131" w:rsidP="00BD7131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</w:t>
      </w:r>
      <w:r w:rsidR="007422ED">
        <w:rPr>
          <w:rFonts w:ascii="Angsana New" w:hAnsi="Angsana New" w:hint="cs"/>
          <w:b/>
          <w:bCs/>
          <w:sz w:val="32"/>
          <w:szCs w:val="32"/>
          <w:cs/>
        </w:rPr>
        <w:t xml:space="preserve">37 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ความต้องการแรงงานส่วนเพิ่มจำแนกตามอาชีพ </w:t>
      </w:r>
      <w:r w:rsidRPr="00B54B29">
        <w:rPr>
          <w:rFonts w:ascii="Angsana New" w:hAnsi="Angsana New"/>
          <w:b/>
          <w:bCs/>
          <w:sz w:val="32"/>
          <w:szCs w:val="32"/>
        </w:rPr>
        <w:t xml:space="preserve"> </w:t>
      </w:r>
      <w:r w:rsidR="00F078E0" w:rsidRPr="00B54B29">
        <w:rPr>
          <w:rFonts w:ascii="Angsana New" w:hAnsi="Angsana New"/>
          <w:b/>
          <w:bCs/>
          <w:sz w:val="32"/>
          <w:szCs w:val="32"/>
          <w:cs/>
        </w:rPr>
        <w:t>ปี   2554 -2556</w:t>
      </w:r>
    </w:p>
    <w:p w:rsidR="00E61812" w:rsidRPr="00B54B29" w:rsidRDefault="00E61812" w:rsidP="00BD7131">
      <w:pPr>
        <w:jc w:val="center"/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4533900" cy="3371850"/>
            <wp:effectExtent l="0" t="0" r="0" b="0"/>
            <wp:docPr id="39" name="แผนภูมิ 3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2"/>
              </a:graphicData>
            </a:graphic>
          </wp:inline>
        </w:drawing>
      </w:r>
    </w:p>
    <w:p w:rsidR="00BD7131" w:rsidRPr="00B54B29" w:rsidRDefault="00BD7131" w:rsidP="00BD713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ที่มา  สำนักงานแรงงานจังหวัดน่าน </w:t>
      </w:r>
    </w:p>
    <w:p w:rsidR="00BD7131" w:rsidRPr="00B54B29" w:rsidRDefault="00BD7131" w:rsidP="00BD713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         โครงการสำรวจ </w:t>
      </w:r>
      <w:r w:rsidRPr="00B54B29">
        <w:rPr>
          <w:rFonts w:ascii="Angsana New" w:hAnsi="Angsana New"/>
          <w:sz w:val="32"/>
          <w:szCs w:val="32"/>
        </w:rPr>
        <w:t xml:space="preserve">Demand Supply </w:t>
      </w:r>
      <w:r w:rsidRPr="00B54B29">
        <w:rPr>
          <w:rFonts w:ascii="Angsana New" w:hAnsi="Angsana New"/>
          <w:sz w:val="32"/>
          <w:szCs w:val="32"/>
          <w:cs/>
        </w:rPr>
        <w:t>สถาบันวิจัยเพื่อพัฒนาประเทศไทย</w:t>
      </w:r>
    </w:p>
    <w:p w:rsidR="00BD7131" w:rsidRPr="00B54B29" w:rsidRDefault="00BD7131" w:rsidP="00BD713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ab/>
      </w:r>
    </w:p>
    <w:p w:rsidR="0050215D" w:rsidRDefault="00BD7131" w:rsidP="00BD713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ab/>
      </w:r>
      <w:r w:rsidR="001D019A" w:rsidRPr="00B54B29">
        <w:rPr>
          <w:rFonts w:ascii="Angsana New" w:hAnsi="Angsana New"/>
          <w:sz w:val="32"/>
          <w:szCs w:val="32"/>
          <w:cs/>
        </w:rPr>
        <w:t>การคาดประมาณการ</w:t>
      </w:r>
      <w:r w:rsidRPr="00B54B29">
        <w:rPr>
          <w:rFonts w:ascii="Angsana New" w:hAnsi="Angsana New"/>
          <w:sz w:val="32"/>
          <w:szCs w:val="32"/>
          <w:cs/>
        </w:rPr>
        <w:t xml:space="preserve">ความต้องการแรงงานส่วนเพิ่ม จำแนกตามการศึกษาพบว่าส่วนใหญ่มีความต้องการแรงงานที่วุฒิการศึกษาระดับประถมศึกษา  </w:t>
      </w:r>
      <w:r w:rsidR="009A7DF5" w:rsidRPr="00B54B29">
        <w:rPr>
          <w:rFonts w:ascii="Angsana New" w:hAnsi="Angsana New"/>
          <w:sz w:val="32"/>
          <w:szCs w:val="32"/>
          <w:cs/>
        </w:rPr>
        <w:t>5,465</w:t>
      </w:r>
      <w:r w:rsidRPr="00B54B29">
        <w:rPr>
          <w:rFonts w:ascii="Angsana New" w:hAnsi="Angsana New"/>
          <w:sz w:val="32"/>
          <w:szCs w:val="32"/>
          <w:cs/>
        </w:rPr>
        <w:t xml:space="preserve">  คน   รองลงมาระดับปริญญาตรี  </w:t>
      </w:r>
      <w:r w:rsidR="009A7DF5" w:rsidRPr="00B54B29">
        <w:rPr>
          <w:rFonts w:ascii="Angsana New" w:hAnsi="Angsana New"/>
          <w:sz w:val="32"/>
          <w:szCs w:val="32"/>
          <w:cs/>
        </w:rPr>
        <w:t>1,260</w:t>
      </w:r>
      <w:r w:rsidRPr="00B54B29">
        <w:rPr>
          <w:rFonts w:ascii="Angsana New" w:hAnsi="Angsana New"/>
          <w:sz w:val="32"/>
          <w:szCs w:val="32"/>
          <w:cs/>
        </w:rPr>
        <w:t xml:space="preserve">  คนมัธยมศึกษาตอนต้น  </w:t>
      </w:r>
      <w:r w:rsidR="009A7DF5" w:rsidRPr="00B54B29">
        <w:rPr>
          <w:rFonts w:ascii="Angsana New" w:hAnsi="Angsana New"/>
          <w:sz w:val="32"/>
          <w:szCs w:val="32"/>
          <w:cs/>
        </w:rPr>
        <w:t>1,103</w:t>
      </w:r>
      <w:r w:rsidRPr="00B54B29">
        <w:rPr>
          <w:rFonts w:ascii="Angsana New" w:hAnsi="Angsana New"/>
          <w:sz w:val="32"/>
          <w:szCs w:val="32"/>
          <w:cs/>
        </w:rPr>
        <w:t xml:space="preserve">  คน  </w:t>
      </w:r>
      <w:r w:rsidR="009A7DF5" w:rsidRPr="00B54B29">
        <w:rPr>
          <w:rFonts w:ascii="Angsana New" w:hAnsi="Angsana New"/>
          <w:sz w:val="32"/>
          <w:szCs w:val="32"/>
          <w:cs/>
        </w:rPr>
        <w:t xml:space="preserve"> ระดับมัธยมศึกษาตอนปลาย</w:t>
      </w:r>
      <w:r w:rsidRPr="00B54B29">
        <w:rPr>
          <w:rFonts w:ascii="Angsana New" w:hAnsi="Angsana New"/>
          <w:sz w:val="32"/>
          <w:szCs w:val="32"/>
          <w:cs/>
        </w:rPr>
        <w:t xml:space="preserve"> </w:t>
      </w:r>
      <w:r w:rsidR="009A7DF5" w:rsidRPr="00B54B29">
        <w:rPr>
          <w:rFonts w:ascii="Angsana New" w:hAnsi="Angsana New"/>
          <w:sz w:val="32"/>
          <w:szCs w:val="32"/>
          <w:cs/>
        </w:rPr>
        <w:t xml:space="preserve"> 362  </w:t>
      </w:r>
      <w:r w:rsidRPr="00B54B29">
        <w:rPr>
          <w:rFonts w:ascii="Angsana New" w:hAnsi="Angsana New"/>
          <w:sz w:val="32"/>
          <w:szCs w:val="32"/>
          <w:cs/>
        </w:rPr>
        <w:t>คน  ในขณะที่ระดับ</w:t>
      </w:r>
      <w:r w:rsidR="009A7DF5" w:rsidRPr="00B54B29">
        <w:rPr>
          <w:rFonts w:ascii="Angsana New" w:hAnsi="Angsana New"/>
          <w:sz w:val="32"/>
          <w:szCs w:val="32"/>
          <w:cs/>
        </w:rPr>
        <w:t>ปวช.และปวส.</w:t>
      </w:r>
    </w:p>
    <w:p w:rsidR="00BD7131" w:rsidRPr="00B54B29" w:rsidRDefault="009A7DF5" w:rsidP="00BD713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>คาดว่าจะมีการลดจำนวนลง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  </w:t>
      </w:r>
      <w:r w:rsidRPr="00B54B29">
        <w:rPr>
          <w:rFonts w:ascii="Angsana New" w:hAnsi="Angsana New"/>
          <w:sz w:val="32"/>
          <w:szCs w:val="32"/>
          <w:cs/>
        </w:rPr>
        <w:t xml:space="preserve">392  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  คน </w:t>
      </w:r>
      <w:r w:rsidR="00F15268" w:rsidRPr="00B54B29">
        <w:rPr>
          <w:rFonts w:ascii="Angsana New" w:hAnsi="Angsana New"/>
          <w:sz w:val="32"/>
          <w:szCs w:val="32"/>
          <w:cs/>
        </w:rPr>
        <w:t xml:space="preserve"> </w:t>
      </w:r>
      <w:r w:rsidR="00BD7131" w:rsidRPr="00B54B29">
        <w:rPr>
          <w:rFonts w:ascii="Angsana New" w:hAnsi="Angsana New"/>
          <w:sz w:val="32"/>
          <w:szCs w:val="32"/>
          <w:cs/>
        </w:rPr>
        <w:t xml:space="preserve">รายละเอียดตามแผนภูมิที่  </w:t>
      </w:r>
      <w:r w:rsidR="00840C6F">
        <w:rPr>
          <w:rFonts w:ascii="Angsana New" w:hAnsi="Angsana New"/>
          <w:sz w:val="32"/>
          <w:szCs w:val="32"/>
        </w:rPr>
        <w:t>38</w:t>
      </w:r>
    </w:p>
    <w:p w:rsidR="009A7DF5" w:rsidRDefault="009A7DF5" w:rsidP="00BD7131">
      <w:pPr>
        <w:rPr>
          <w:rFonts w:ascii="Angsana New" w:hAnsi="Angsana New"/>
          <w:sz w:val="32"/>
          <w:szCs w:val="32"/>
        </w:rPr>
      </w:pPr>
    </w:p>
    <w:p w:rsidR="00840C6F" w:rsidRDefault="00840C6F" w:rsidP="00BD7131">
      <w:pPr>
        <w:rPr>
          <w:rFonts w:ascii="Angsana New" w:hAnsi="Angsana New"/>
          <w:sz w:val="32"/>
          <w:szCs w:val="32"/>
        </w:rPr>
      </w:pPr>
    </w:p>
    <w:p w:rsidR="00840C6F" w:rsidRDefault="00840C6F" w:rsidP="00BD7131">
      <w:pPr>
        <w:rPr>
          <w:rFonts w:ascii="Angsana New" w:hAnsi="Angsana New"/>
          <w:sz w:val="32"/>
          <w:szCs w:val="32"/>
        </w:rPr>
      </w:pPr>
    </w:p>
    <w:p w:rsidR="00840C6F" w:rsidRDefault="00840C6F" w:rsidP="00BD7131">
      <w:pPr>
        <w:rPr>
          <w:rFonts w:ascii="Angsana New" w:hAnsi="Angsana New"/>
          <w:sz w:val="32"/>
          <w:szCs w:val="32"/>
        </w:rPr>
      </w:pPr>
    </w:p>
    <w:p w:rsidR="00840C6F" w:rsidRDefault="00840C6F" w:rsidP="00BD7131">
      <w:pPr>
        <w:rPr>
          <w:rFonts w:ascii="Angsana New" w:hAnsi="Angsana New"/>
          <w:sz w:val="32"/>
          <w:szCs w:val="32"/>
        </w:rPr>
      </w:pPr>
    </w:p>
    <w:p w:rsidR="00840C6F" w:rsidRDefault="00840C6F" w:rsidP="00BD7131">
      <w:pPr>
        <w:rPr>
          <w:rFonts w:ascii="Angsana New" w:hAnsi="Angsana New"/>
          <w:sz w:val="32"/>
          <w:szCs w:val="32"/>
        </w:rPr>
      </w:pPr>
    </w:p>
    <w:p w:rsidR="00840C6F" w:rsidRPr="00B54B29" w:rsidRDefault="00840C6F" w:rsidP="00BD7131">
      <w:pPr>
        <w:rPr>
          <w:rFonts w:ascii="Angsana New" w:hAnsi="Angsana New"/>
          <w:sz w:val="32"/>
          <w:szCs w:val="32"/>
        </w:rPr>
      </w:pPr>
    </w:p>
    <w:p w:rsidR="00BD7131" w:rsidRPr="00B54B29" w:rsidRDefault="00BD7131" w:rsidP="00BD7131">
      <w:pPr>
        <w:rPr>
          <w:rFonts w:ascii="Angsana New" w:hAnsi="Angsana New"/>
          <w:b/>
          <w:bCs/>
          <w:sz w:val="32"/>
          <w:szCs w:val="32"/>
        </w:rPr>
      </w:pP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แผนภูมิที่   </w:t>
      </w:r>
      <w:r w:rsidR="009E0671">
        <w:rPr>
          <w:rFonts w:ascii="Angsana New" w:hAnsi="Angsana New"/>
          <w:b/>
          <w:bCs/>
          <w:sz w:val="32"/>
          <w:szCs w:val="32"/>
        </w:rPr>
        <w:t>38</w:t>
      </w:r>
      <w:r w:rsidRPr="00B54B29">
        <w:rPr>
          <w:rFonts w:ascii="Angsana New" w:hAnsi="Angsana New"/>
          <w:b/>
          <w:bCs/>
          <w:sz w:val="32"/>
          <w:szCs w:val="32"/>
          <w:cs/>
        </w:rPr>
        <w:t xml:space="preserve">      การจ้างงานจำแนกตามระดับ   การศึกษาปี   2554</w:t>
      </w:r>
    </w:p>
    <w:p w:rsidR="00BD7131" w:rsidRPr="00B54B29" w:rsidRDefault="009A7DF5" w:rsidP="00BD7131">
      <w:pPr>
        <w:jc w:val="center"/>
        <w:rPr>
          <w:rFonts w:ascii="Angsana New" w:hAnsi="Angsana New"/>
          <w:sz w:val="32"/>
          <w:szCs w:val="32"/>
          <w:cs/>
        </w:rPr>
      </w:pPr>
      <w:r w:rsidRPr="00B54B29">
        <w:rPr>
          <w:rFonts w:ascii="Angsana New" w:hAnsi="Angsana New"/>
          <w:noProof/>
          <w:sz w:val="32"/>
          <w:szCs w:val="32"/>
        </w:rPr>
        <w:drawing>
          <wp:inline distT="0" distB="0" distL="0" distR="0">
            <wp:extent cx="3848100" cy="2962275"/>
            <wp:effectExtent l="0" t="0" r="0" b="0"/>
            <wp:docPr id="17" name="แผนภูมิ 1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3"/>
              </a:graphicData>
            </a:graphic>
          </wp:inline>
        </w:drawing>
      </w:r>
    </w:p>
    <w:p w:rsidR="00BD7131" w:rsidRPr="00B54B29" w:rsidRDefault="00BD7131" w:rsidP="00BD7131">
      <w:pPr>
        <w:rPr>
          <w:rFonts w:ascii="Angsana New" w:hAnsi="Angsana New"/>
          <w:sz w:val="32"/>
          <w:szCs w:val="32"/>
        </w:rPr>
      </w:pPr>
      <w:r w:rsidRPr="00B54B29">
        <w:rPr>
          <w:rFonts w:ascii="Angsana New" w:hAnsi="Angsana New"/>
          <w:sz w:val="32"/>
          <w:szCs w:val="32"/>
          <w:cs/>
        </w:rPr>
        <w:t xml:space="preserve">ที่มา  สำนักงานแรงงานจังหวัดน่าน   </w:t>
      </w:r>
    </w:p>
    <w:p w:rsidR="00BD7131" w:rsidRPr="00B54B29" w:rsidRDefault="00BD7131" w:rsidP="00BD7131">
      <w:pPr>
        <w:tabs>
          <w:tab w:val="left" w:pos="560"/>
        </w:tabs>
        <w:ind w:right="-88"/>
        <w:rPr>
          <w:rFonts w:ascii="Angsana New" w:hAnsi="Angsana New"/>
          <w:sz w:val="32"/>
          <w:szCs w:val="32"/>
        </w:rPr>
      </w:pPr>
    </w:p>
    <w:p w:rsidR="00BD7131" w:rsidRPr="00B54B29" w:rsidRDefault="00BD7131" w:rsidP="00EF40B3">
      <w:pPr>
        <w:ind w:firstLine="720"/>
        <w:rPr>
          <w:rFonts w:ascii="Angsana New" w:hAnsi="Angsana New"/>
          <w:sz w:val="32"/>
          <w:szCs w:val="32"/>
          <w:cs/>
        </w:rPr>
      </w:pPr>
    </w:p>
    <w:sectPr w:rsidR="00BD7131" w:rsidRPr="00B54B29" w:rsidSect="000A6B86">
      <w:headerReference w:type="default" r:id="rId74"/>
      <w:footerReference w:type="default" r:id="rId75"/>
      <w:pgSz w:w="11906" w:h="16838"/>
      <w:pgMar w:top="1276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C74A8" w:rsidRDefault="005C74A8" w:rsidP="004C12C2">
      <w:r>
        <w:separator/>
      </w:r>
    </w:p>
  </w:endnote>
  <w:endnote w:type="continuationSeparator" w:id="1">
    <w:p w:rsidR="005C74A8" w:rsidRDefault="005C74A8" w:rsidP="004C12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rdia New">
    <w:panose1 w:val="020B0304020202020204"/>
    <w:charset w:val="00"/>
    <w:family w:val="swiss"/>
    <w:pitch w:val="variable"/>
    <w:sig w:usb0="0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01000003" w:usb1="00000000" w:usb2="00000000" w:usb3="00000000" w:csb0="0001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S Sans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16A8D" w:rsidRDefault="00C16A8D" w:rsidP="004C12C2">
    <w:pPr>
      <w:pStyle w:val="a9"/>
      <w:jc w:val="center"/>
      <w:rPr>
        <w:cs/>
      </w:rPr>
    </w:pPr>
    <w:r>
      <w:rPr>
        <w:noProof/>
      </w:rPr>
      <w:drawing>
        <wp:inline distT="0" distB="0" distL="0" distR="0">
          <wp:extent cx="247650" cy="260000"/>
          <wp:effectExtent l="19050" t="0" r="0" b="0"/>
          <wp:docPr id="18" name="รูปภาพ 17" descr="pic_index_vi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_index_vi2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47650" cy="26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4C12C2">
      <w:rPr>
        <w:rFonts w:hint="cs"/>
        <w:color w:val="E36C0A" w:themeColor="accent6" w:themeShade="BF"/>
        <w:cs/>
      </w:rPr>
      <w:t>สถานการณ์แรงงานจังหวัดน่านไตรมาส 3 ปี 25</w:t>
    </w:r>
    <w:r>
      <w:rPr>
        <w:rFonts w:hint="cs"/>
        <w:color w:val="E36C0A" w:themeColor="accent6" w:themeShade="BF"/>
        <w:cs/>
      </w:rPr>
      <w:t>5</w:t>
    </w:r>
    <w:r w:rsidRPr="004C12C2">
      <w:rPr>
        <w:rFonts w:hint="cs"/>
        <w:color w:val="E36C0A" w:themeColor="accent6" w:themeShade="BF"/>
        <w:cs/>
      </w:rPr>
      <w:t>4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C74A8" w:rsidRDefault="005C74A8" w:rsidP="004C12C2">
      <w:r>
        <w:separator/>
      </w:r>
    </w:p>
  </w:footnote>
  <w:footnote w:type="continuationSeparator" w:id="1">
    <w:p w:rsidR="005C74A8" w:rsidRDefault="005C74A8" w:rsidP="004C12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Fonts w:asciiTheme="majorHAnsi" w:hAnsiTheme="majorHAnsi" w:cs="Cambria"/>
        <w:sz w:val="28"/>
        <w:cs/>
        <w:lang w:val="th-TH"/>
      </w:rPr>
      <w:id w:val="1107266"/>
      <w:docPartObj>
        <w:docPartGallery w:val="Page Numbers (Top of Page)"/>
        <w:docPartUnique/>
      </w:docPartObj>
    </w:sdtPr>
    <w:sdtEndPr>
      <w:rPr>
        <w:rFonts w:cs="Angsana New"/>
        <w:cs w:val="0"/>
        <w:lang w:val="en-US"/>
      </w:rPr>
    </w:sdtEndPr>
    <w:sdtContent>
      <w:p w:rsidR="00C16A8D" w:rsidRDefault="00C16A8D">
        <w:pPr>
          <w:pStyle w:val="a7"/>
          <w:jc w:val="center"/>
          <w:rPr>
            <w:rFonts w:asciiTheme="majorHAnsi" w:hAnsiTheme="majorHAnsi"/>
            <w:sz w:val="28"/>
          </w:rPr>
        </w:pPr>
        <w:r w:rsidRPr="004C12C2">
          <w:rPr>
            <w:rFonts w:ascii="Angsana New" w:hAnsi="Angsana New"/>
            <w:sz w:val="28"/>
            <w:cs/>
            <w:lang w:val="th-TH"/>
          </w:rPr>
          <w:t xml:space="preserve">~ </w:t>
        </w:r>
        <w:r w:rsidR="004B2A18" w:rsidRPr="004C12C2">
          <w:rPr>
            <w:rFonts w:ascii="Angsana New" w:hAnsi="Angsana New"/>
            <w:sz w:val="28"/>
          </w:rPr>
          <w:fldChar w:fldCharType="begin"/>
        </w:r>
        <w:r w:rsidRPr="004C12C2">
          <w:rPr>
            <w:rFonts w:ascii="Angsana New" w:hAnsi="Angsana New"/>
            <w:sz w:val="28"/>
          </w:rPr>
          <w:instrText xml:space="preserve"> PAGE    \* MERGEFORMAT </w:instrText>
        </w:r>
        <w:r w:rsidR="004B2A18" w:rsidRPr="004C12C2">
          <w:rPr>
            <w:rFonts w:ascii="Angsana New" w:hAnsi="Angsana New"/>
            <w:sz w:val="28"/>
          </w:rPr>
          <w:fldChar w:fldCharType="separate"/>
        </w:r>
        <w:r w:rsidR="008D01A4" w:rsidRPr="008D01A4">
          <w:rPr>
            <w:rFonts w:ascii="Angsana New" w:hAnsi="Angsana New"/>
            <w:noProof/>
            <w:sz w:val="28"/>
            <w:lang w:val="th-TH"/>
          </w:rPr>
          <w:t>36</w:t>
        </w:r>
        <w:r w:rsidR="004B2A18" w:rsidRPr="004C12C2">
          <w:rPr>
            <w:rFonts w:ascii="Angsana New" w:hAnsi="Angsana New"/>
            <w:sz w:val="28"/>
          </w:rPr>
          <w:fldChar w:fldCharType="end"/>
        </w:r>
        <w:r w:rsidRPr="004C12C2">
          <w:rPr>
            <w:rFonts w:ascii="Angsana New" w:hAnsi="Angsana New"/>
            <w:sz w:val="28"/>
            <w:cs/>
            <w:lang w:val="th-TH"/>
          </w:rPr>
          <w:t xml:space="preserve"> ~</w:t>
        </w:r>
      </w:p>
    </w:sdtContent>
  </w:sdt>
  <w:p w:rsidR="00C16A8D" w:rsidRDefault="00C16A8D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974E75"/>
    <w:multiLevelType w:val="multilevel"/>
    <w:tmpl w:val="65B09A0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17C50EB6"/>
    <w:multiLevelType w:val="multilevel"/>
    <w:tmpl w:val="201AD4B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20"/>
  <w:characterSpacingControl w:val="doNotCompress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applyBreakingRules/>
  </w:compat>
  <w:rsids>
    <w:rsidRoot w:val="00387A41"/>
    <w:rsid w:val="000128F1"/>
    <w:rsid w:val="000278FE"/>
    <w:rsid w:val="00033106"/>
    <w:rsid w:val="000440ED"/>
    <w:rsid w:val="00050B7C"/>
    <w:rsid w:val="00053366"/>
    <w:rsid w:val="00074055"/>
    <w:rsid w:val="00074849"/>
    <w:rsid w:val="0009232A"/>
    <w:rsid w:val="000A0F2C"/>
    <w:rsid w:val="000A6B86"/>
    <w:rsid w:val="000B01CA"/>
    <w:rsid w:val="000B40A9"/>
    <w:rsid w:val="000B7A2B"/>
    <w:rsid w:val="000D4887"/>
    <w:rsid w:val="000F723D"/>
    <w:rsid w:val="00102C92"/>
    <w:rsid w:val="0010674B"/>
    <w:rsid w:val="00111BC2"/>
    <w:rsid w:val="0011204F"/>
    <w:rsid w:val="0011354A"/>
    <w:rsid w:val="00116E68"/>
    <w:rsid w:val="00127851"/>
    <w:rsid w:val="00132D0E"/>
    <w:rsid w:val="00144CE1"/>
    <w:rsid w:val="00166662"/>
    <w:rsid w:val="00170937"/>
    <w:rsid w:val="001714AB"/>
    <w:rsid w:val="00172EEE"/>
    <w:rsid w:val="001874F4"/>
    <w:rsid w:val="00190B30"/>
    <w:rsid w:val="001B01BC"/>
    <w:rsid w:val="001B791B"/>
    <w:rsid w:val="001C0935"/>
    <w:rsid w:val="001D019A"/>
    <w:rsid w:val="001D12AA"/>
    <w:rsid w:val="001D2B14"/>
    <w:rsid w:val="001D78CC"/>
    <w:rsid w:val="001E2439"/>
    <w:rsid w:val="001E6306"/>
    <w:rsid w:val="001E746E"/>
    <w:rsid w:val="00203E9D"/>
    <w:rsid w:val="00207DCC"/>
    <w:rsid w:val="00215B74"/>
    <w:rsid w:val="00233497"/>
    <w:rsid w:val="00237CB3"/>
    <w:rsid w:val="00253031"/>
    <w:rsid w:val="00264347"/>
    <w:rsid w:val="002644D4"/>
    <w:rsid w:val="002729C5"/>
    <w:rsid w:val="00275F0A"/>
    <w:rsid w:val="002B0236"/>
    <w:rsid w:val="002C6DA9"/>
    <w:rsid w:val="002E43CD"/>
    <w:rsid w:val="002E4C50"/>
    <w:rsid w:val="003055BC"/>
    <w:rsid w:val="0033609A"/>
    <w:rsid w:val="003505D3"/>
    <w:rsid w:val="00353747"/>
    <w:rsid w:val="00360A57"/>
    <w:rsid w:val="00386E82"/>
    <w:rsid w:val="00387A41"/>
    <w:rsid w:val="00393D21"/>
    <w:rsid w:val="003A055E"/>
    <w:rsid w:val="003B225A"/>
    <w:rsid w:val="003C5B01"/>
    <w:rsid w:val="003C5C4D"/>
    <w:rsid w:val="003D4AD8"/>
    <w:rsid w:val="003D700F"/>
    <w:rsid w:val="003E6DB5"/>
    <w:rsid w:val="003F3EAF"/>
    <w:rsid w:val="003F40D3"/>
    <w:rsid w:val="003F6A26"/>
    <w:rsid w:val="0040150F"/>
    <w:rsid w:val="00415B3F"/>
    <w:rsid w:val="0042552D"/>
    <w:rsid w:val="00450412"/>
    <w:rsid w:val="00452606"/>
    <w:rsid w:val="004574DC"/>
    <w:rsid w:val="0047343A"/>
    <w:rsid w:val="00483A33"/>
    <w:rsid w:val="00484D43"/>
    <w:rsid w:val="0048502D"/>
    <w:rsid w:val="00496D31"/>
    <w:rsid w:val="004B117C"/>
    <w:rsid w:val="004B2A18"/>
    <w:rsid w:val="004C12C2"/>
    <w:rsid w:val="004D7BE5"/>
    <w:rsid w:val="0050215D"/>
    <w:rsid w:val="00513EE7"/>
    <w:rsid w:val="005142FA"/>
    <w:rsid w:val="005257BF"/>
    <w:rsid w:val="00525EE5"/>
    <w:rsid w:val="0053300F"/>
    <w:rsid w:val="00535A2E"/>
    <w:rsid w:val="005369DA"/>
    <w:rsid w:val="0057264F"/>
    <w:rsid w:val="00582241"/>
    <w:rsid w:val="00590C87"/>
    <w:rsid w:val="00597E42"/>
    <w:rsid w:val="005A41B1"/>
    <w:rsid w:val="005B7444"/>
    <w:rsid w:val="005B7C50"/>
    <w:rsid w:val="005C549D"/>
    <w:rsid w:val="005C74A8"/>
    <w:rsid w:val="005D2CDD"/>
    <w:rsid w:val="005D6525"/>
    <w:rsid w:val="005E1926"/>
    <w:rsid w:val="005E3C23"/>
    <w:rsid w:val="005E444D"/>
    <w:rsid w:val="005F006B"/>
    <w:rsid w:val="005F1375"/>
    <w:rsid w:val="005F1F00"/>
    <w:rsid w:val="005F3BC5"/>
    <w:rsid w:val="0061391F"/>
    <w:rsid w:val="00617793"/>
    <w:rsid w:val="0062098B"/>
    <w:rsid w:val="00635C3D"/>
    <w:rsid w:val="00644F36"/>
    <w:rsid w:val="00653665"/>
    <w:rsid w:val="00671F51"/>
    <w:rsid w:val="00676C7B"/>
    <w:rsid w:val="006820E0"/>
    <w:rsid w:val="00684424"/>
    <w:rsid w:val="0068740D"/>
    <w:rsid w:val="006A580A"/>
    <w:rsid w:val="006C2485"/>
    <w:rsid w:val="006C2BDC"/>
    <w:rsid w:val="006D6687"/>
    <w:rsid w:val="007149BB"/>
    <w:rsid w:val="007205F0"/>
    <w:rsid w:val="007248AC"/>
    <w:rsid w:val="0072592D"/>
    <w:rsid w:val="00732E2A"/>
    <w:rsid w:val="00734613"/>
    <w:rsid w:val="00740E18"/>
    <w:rsid w:val="007422ED"/>
    <w:rsid w:val="00752777"/>
    <w:rsid w:val="00760468"/>
    <w:rsid w:val="0078251E"/>
    <w:rsid w:val="00782857"/>
    <w:rsid w:val="00793D81"/>
    <w:rsid w:val="00795D4D"/>
    <w:rsid w:val="007A5BBD"/>
    <w:rsid w:val="007B11F3"/>
    <w:rsid w:val="007B2D3D"/>
    <w:rsid w:val="007E2FA4"/>
    <w:rsid w:val="007E398D"/>
    <w:rsid w:val="007E7876"/>
    <w:rsid w:val="007F4A92"/>
    <w:rsid w:val="00804BD2"/>
    <w:rsid w:val="008220B8"/>
    <w:rsid w:val="00832EA3"/>
    <w:rsid w:val="00833FFA"/>
    <w:rsid w:val="00840C6F"/>
    <w:rsid w:val="00853EFD"/>
    <w:rsid w:val="008773C5"/>
    <w:rsid w:val="008819EC"/>
    <w:rsid w:val="00882A98"/>
    <w:rsid w:val="008A1177"/>
    <w:rsid w:val="008D01A4"/>
    <w:rsid w:val="008D0D06"/>
    <w:rsid w:val="008D4762"/>
    <w:rsid w:val="008E382E"/>
    <w:rsid w:val="008E710B"/>
    <w:rsid w:val="008F1272"/>
    <w:rsid w:val="00905BCC"/>
    <w:rsid w:val="00910674"/>
    <w:rsid w:val="00911305"/>
    <w:rsid w:val="0091520A"/>
    <w:rsid w:val="00917CBA"/>
    <w:rsid w:val="00920C03"/>
    <w:rsid w:val="009220C4"/>
    <w:rsid w:val="0092400D"/>
    <w:rsid w:val="0093267D"/>
    <w:rsid w:val="009441A9"/>
    <w:rsid w:val="00946698"/>
    <w:rsid w:val="009471A1"/>
    <w:rsid w:val="009647F6"/>
    <w:rsid w:val="00984FB1"/>
    <w:rsid w:val="0098599F"/>
    <w:rsid w:val="00986514"/>
    <w:rsid w:val="009950D8"/>
    <w:rsid w:val="009A149D"/>
    <w:rsid w:val="009A7890"/>
    <w:rsid w:val="009A7DF5"/>
    <w:rsid w:val="009C5A60"/>
    <w:rsid w:val="009E0671"/>
    <w:rsid w:val="009E515A"/>
    <w:rsid w:val="009E6DF1"/>
    <w:rsid w:val="009E7BE3"/>
    <w:rsid w:val="00A136B2"/>
    <w:rsid w:val="00A15EAE"/>
    <w:rsid w:val="00A377DD"/>
    <w:rsid w:val="00A43ED1"/>
    <w:rsid w:val="00A4412E"/>
    <w:rsid w:val="00A60AB5"/>
    <w:rsid w:val="00A93497"/>
    <w:rsid w:val="00A94156"/>
    <w:rsid w:val="00AA06A0"/>
    <w:rsid w:val="00AA30B5"/>
    <w:rsid w:val="00AB50BE"/>
    <w:rsid w:val="00AB55C5"/>
    <w:rsid w:val="00AD19BB"/>
    <w:rsid w:val="00AE2EDD"/>
    <w:rsid w:val="00AE7930"/>
    <w:rsid w:val="00AF4576"/>
    <w:rsid w:val="00AF6830"/>
    <w:rsid w:val="00B02902"/>
    <w:rsid w:val="00B10A13"/>
    <w:rsid w:val="00B125CC"/>
    <w:rsid w:val="00B25DE3"/>
    <w:rsid w:val="00B31083"/>
    <w:rsid w:val="00B549E7"/>
    <w:rsid w:val="00B54B29"/>
    <w:rsid w:val="00B7434C"/>
    <w:rsid w:val="00B75E3C"/>
    <w:rsid w:val="00B778C7"/>
    <w:rsid w:val="00B84AE4"/>
    <w:rsid w:val="00B87379"/>
    <w:rsid w:val="00B90E5D"/>
    <w:rsid w:val="00BA1D69"/>
    <w:rsid w:val="00BA1F5B"/>
    <w:rsid w:val="00BA40F4"/>
    <w:rsid w:val="00BA4134"/>
    <w:rsid w:val="00BD1816"/>
    <w:rsid w:val="00BD7131"/>
    <w:rsid w:val="00BF1492"/>
    <w:rsid w:val="00BF5C1E"/>
    <w:rsid w:val="00C02D95"/>
    <w:rsid w:val="00C06DD1"/>
    <w:rsid w:val="00C16103"/>
    <w:rsid w:val="00C16A8D"/>
    <w:rsid w:val="00C343A7"/>
    <w:rsid w:val="00C37273"/>
    <w:rsid w:val="00C4076D"/>
    <w:rsid w:val="00C60E1F"/>
    <w:rsid w:val="00C8382A"/>
    <w:rsid w:val="00C903A3"/>
    <w:rsid w:val="00C97F67"/>
    <w:rsid w:val="00CB125B"/>
    <w:rsid w:val="00CC24FA"/>
    <w:rsid w:val="00CD023C"/>
    <w:rsid w:val="00CD2F34"/>
    <w:rsid w:val="00CE7020"/>
    <w:rsid w:val="00CE77D3"/>
    <w:rsid w:val="00CF0983"/>
    <w:rsid w:val="00CF7018"/>
    <w:rsid w:val="00D01E39"/>
    <w:rsid w:val="00D101A5"/>
    <w:rsid w:val="00D108C6"/>
    <w:rsid w:val="00D202BF"/>
    <w:rsid w:val="00D515EC"/>
    <w:rsid w:val="00D5402C"/>
    <w:rsid w:val="00D55146"/>
    <w:rsid w:val="00D74401"/>
    <w:rsid w:val="00D83EC5"/>
    <w:rsid w:val="00D978CD"/>
    <w:rsid w:val="00DA3624"/>
    <w:rsid w:val="00DB0B29"/>
    <w:rsid w:val="00DB6A94"/>
    <w:rsid w:val="00DC0782"/>
    <w:rsid w:val="00DC5AF9"/>
    <w:rsid w:val="00DC6EAD"/>
    <w:rsid w:val="00DC7E4E"/>
    <w:rsid w:val="00DD1EFD"/>
    <w:rsid w:val="00DD7930"/>
    <w:rsid w:val="00E042D8"/>
    <w:rsid w:val="00E059A2"/>
    <w:rsid w:val="00E070D6"/>
    <w:rsid w:val="00E11EE9"/>
    <w:rsid w:val="00E12E63"/>
    <w:rsid w:val="00E2491C"/>
    <w:rsid w:val="00E41F76"/>
    <w:rsid w:val="00E43E29"/>
    <w:rsid w:val="00E45CE6"/>
    <w:rsid w:val="00E500B0"/>
    <w:rsid w:val="00E525DB"/>
    <w:rsid w:val="00E56FAE"/>
    <w:rsid w:val="00E61812"/>
    <w:rsid w:val="00E63906"/>
    <w:rsid w:val="00E64FF9"/>
    <w:rsid w:val="00E6609F"/>
    <w:rsid w:val="00E726FD"/>
    <w:rsid w:val="00E81CD2"/>
    <w:rsid w:val="00E84CAC"/>
    <w:rsid w:val="00EA628E"/>
    <w:rsid w:val="00EB519E"/>
    <w:rsid w:val="00ED04C8"/>
    <w:rsid w:val="00ED1F05"/>
    <w:rsid w:val="00ED20D1"/>
    <w:rsid w:val="00ED563D"/>
    <w:rsid w:val="00EF40B3"/>
    <w:rsid w:val="00EF6E2D"/>
    <w:rsid w:val="00F078E0"/>
    <w:rsid w:val="00F13A75"/>
    <w:rsid w:val="00F15268"/>
    <w:rsid w:val="00F203DB"/>
    <w:rsid w:val="00F21A51"/>
    <w:rsid w:val="00F2353A"/>
    <w:rsid w:val="00F71B15"/>
    <w:rsid w:val="00F73B34"/>
    <w:rsid w:val="00F7414D"/>
    <w:rsid w:val="00F94B27"/>
    <w:rsid w:val="00FA37DE"/>
    <w:rsid w:val="00FB0CF5"/>
    <w:rsid w:val="00FB2A30"/>
    <w:rsid w:val="00FC1197"/>
    <w:rsid w:val="00FC5AB5"/>
    <w:rsid w:val="00FD3CB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7A41"/>
    <w:rPr>
      <w:rFonts w:ascii="Times New Roman" w:eastAsia="Times New Roman" w:hAnsi="Times New Roman" w:cs="Angsana New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20C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D4762"/>
    <w:rPr>
      <w:rFonts w:ascii="Tahoma" w:hAnsi="Tahoma"/>
      <w:sz w:val="16"/>
      <w:szCs w:val="20"/>
    </w:rPr>
  </w:style>
  <w:style w:type="character" w:customStyle="1" w:styleId="a4">
    <w:name w:val="ข้อความบอลลูน อักขระ"/>
    <w:basedOn w:val="a0"/>
    <w:link w:val="a3"/>
    <w:uiPriority w:val="99"/>
    <w:semiHidden/>
    <w:rsid w:val="008D4762"/>
    <w:rPr>
      <w:rFonts w:ascii="Tahoma" w:eastAsia="Times New Roman" w:hAnsi="Tahoma" w:cs="Angsana New"/>
      <w:sz w:val="16"/>
      <w:szCs w:val="20"/>
    </w:rPr>
  </w:style>
  <w:style w:type="paragraph" w:styleId="a5">
    <w:name w:val="Normal (Web)"/>
    <w:basedOn w:val="a"/>
    <w:rsid w:val="00DD1EFD"/>
    <w:pPr>
      <w:spacing w:before="100" w:beforeAutospacing="1" w:after="100" w:afterAutospacing="1"/>
    </w:pPr>
    <w:rPr>
      <w:rFonts w:ascii="MS Sans Serif" w:hAnsi="MS Sans Serif" w:cs="Tahoma"/>
      <w:sz w:val="20"/>
      <w:szCs w:val="20"/>
    </w:rPr>
  </w:style>
  <w:style w:type="table" w:styleId="a6">
    <w:name w:val="Table Grid"/>
    <w:basedOn w:val="a1"/>
    <w:rsid w:val="00DD1EFD"/>
    <w:rPr>
      <w:rFonts w:ascii="Times New Roman" w:eastAsia="Times New Roman" w:hAnsi="Times New Roman" w:cs="Angsana New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หัวเรื่อง 2 อักขระ"/>
    <w:basedOn w:val="a0"/>
    <w:link w:val="2"/>
    <w:uiPriority w:val="9"/>
    <w:rsid w:val="00920C03"/>
    <w:rPr>
      <w:rFonts w:asciiTheme="majorHAnsi" w:eastAsiaTheme="majorEastAsia" w:hAnsiTheme="majorHAnsi" w:cstheme="majorBidi"/>
      <w:b/>
      <w:bCs/>
      <w:color w:val="4F81BD" w:themeColor="accent1"/>
      <w:sz w:val="26"/>
      <w:szCs w:val="33"/>
    </w:rPr>
  </w:style>
  <w:style w:type="paragraph" w:styleId="a7">
    <w:name w:val="header"/>
    <w:basedOn w:val="a"/>
    <w:link w:val="a8"/>
    <w:uiPriority w:val="99"/>
    <w:unhideWhenUsed/>
    <w:rsid w:val="004C12C2"/>
    <w:pPr>
      <w:tabs>
        <w:tab w:val="center" w:pos="4513"/>
        <w:tab w:val="right" w:pos="9026"/>
      </w:tabs>
    </w:pPr>
  </w:style>
  <w:style w:type="character" w:customStyle="1" w:styleId="a8">
    <w:name w:val="หัวกระดาษ อักขระ"/>
    <w:basedOn w:val="a0"/>
    <w:link w:val="a7"/>
    <w:uiPriority w:val="99"/>
    <w:rsid w:val="004C12C2"/>
    <w:rPr>
      <w:rFonts w:ascii="Times New Roman" w:eastAsia="Times New Roman" w:hAnsi="Times New Roman" w:cs="Angsana New"/>
      <w:sz w:val="24"/>
    </w:rPr>
  </w:style>
  <w:style w:type="paragraph" w:styleId="a9">
    <w:name w:val="footer"/>
    <w:basedOn w:val="a"/>
    <w:link w:val="aa"/>
    <w:uiPriority w:val="99"/>
    <w:semiHidden/>
    <w:unhideWhenUsed/>
    <w:rsid w:val="004C12C2"/>
    <w:pPr>
      <w:tabs>
        <w:tab w:val="center" w:pos="4513"/>
        <w:tab w:val="right" w:pos="9026"/>
      </w:tabs>
    </w:pPr>
  </w:style>
  <w:style w:type="character" w:customStyle="1" w:styleId="aa">
    <w:name w:val="ท้ายกระดาษ อักขระ"/>
    <w:basedOn w:val="a0"/>
    <w:link w:val="a9"/>
    <w:uiPriority w:val="99"/>
    <w:semiHidden/>
    <w:rsid w:val="004C12C2"/>
    <w:rPr>
      <w:rFonts w:ascii="Times New Roman" w:eastAsia="Times New Roman" w:hAnsi="Times New Roman" w:cs="Angsana New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51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diagramLayout" Target="diagrams/layout2.xml"/><Relationship Id="rId18" Type="http://schemas.openxmlformats.org/officeDocument/2006/relationships/diagramQuickStyle" Target="diagrams/quickStyle3.xml"/><Relationship Id="rId26" Type="http://schemas.openxmlformats.org/officeDocument/2006/relationships/diagramQuickStyle" Target="diagrams/quickStyle4.xml"/><Relationship Id="rId39" Type="http://schemas.openxmlformats.org/officeDocument/2006/relationships/diagramLayout" Target="diagrams/layout5.xml"/><Relationship Id="rId21" Type="http://schemas.openxmlformats.org/officeDocument/2006/relationships/chart" Target="charts/chart2.xml"/><Relationship Id="rId34" Type="http://schemas.openxmlformats.org/officeDocument/2006/relationships/chart" Target="charts/chart11.xml"/><Relationship Id="rId42" Type="http://schemas.openxmlformats.org/officeDocument/2006/relationships/chart" Target="charts/chart15.xml"/><Relationship Id="rId47" Type="http://schemas.openxmlformats.org/officeDocument/2006/relationships/diagramQuickStyle" Target="diagrams/quickStyle6.xml"/><Relationship Id="rId50" Type="http://schemas.openxmlformats.org/officeDocument/2006/relationships/chart" Target="charts/chart19.xml"/><Relationship Id="rId55" Type="http://schemas.openxmlformats.org/officeDocument/2006/relationships/diagramLayout" Target="diagrams/layout7.xml"/><Relationship Id="rId63" Type="http://schemas.openxmlformats.org/officeDocument/2006/relationships/chart" Target="charts/chart28.xml"/><Relationship Id="rId68" Type="http://schemas.openxmlformats.org/officeDocument/2006/relationships/chart" Target="charts/chart33.xml"/><Relationship Id="rId76" Type="http://schemas.openxmlformats.org/officeDocument/2006/relationships/fontTable" Target="fontTable.xml"/><Relationship Id="rId7" Type="http://schemas.openxmlformats.org/officeDocument/2006/relationships/endnotes" Target="endnotes.xml"/><Relationship Id="rId71" Type="http://schemas.openxmlformats.org/officeDocument/2006/relationships/chart" Target="charts/chart36.xml"/><Relationship Id="rId2" Type="http://schemas.openxmlformats.org/officeDocument/2006/relationships/numbering" Target="numbering.xml"/><Relationship Id="rId16" Type="http://schemas.openxmlformats.org/officeDocument/2006/relationships/diagramData" Target="diagrams/data3.xml"/><Relationship Id="rId29" Type="http://schemas.openxmlformats.org/officeDocument/2006/relationships/chart" Target="charts/chart6.xml"/><Relationship Id="rId11" Type="http://schemas.openxmlformats.org/officeDocument/2006/relationships/diagramColors" Target="diagrams/colors1.xml"/><Relationship Id="rId24" Type="http://schemas.openxmlformats.org/officeDocument/2006/relationships/diagramData" Target="diagrams/data4.xml"/><Relationship Id="rId32" Type="http://schemas.openxmlformats.org/officeDocument/2006/relationships/chart" Target="charts/chart9.xml"/><Relationship Id="rId37" Type="http://schemas.openxmlformats.org/officeDocument/2006/relationships/chart" Target="charts/chart14.xml"/><Relationship Id="rId40" Type="http://schemas.openxmlformats.org/officeDocument/2006/relationships/diagramQuickStyle" Target="diagrams/quickStyle5.xml"/><Relationship Id="rId45" Type="http://schemas.openxmlformats.org/officeDocument/2006/relationships/diagramData" Target="diagrams/data6.xml"/><Relationship Id="rId53" Type="http://schemas.openxmlformats.org/officeDocument/2006/relationships/chart" Target="charts/chart22.xml"/><Relationship Id="rId58" Type="http://schemas.openxmlformats.org/officeDocument/2006/relationships/chart" Target="charts/chart23.xml"/><Relationship Id="rId66" Type="http://schemas.openxmlformats.org/officeDocument/2006/relationships/chart" Target="charts/chart31.xml"/><Relationship Id="rId74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diagramColors" Target="diagrams/colors2.xml"/><Relationship Id="rId23" Type="http://schemas.openxmlformats.org/officeDocument/2006/relationships/chart" Target="charts/chart4.xml"/><Relationship Id="rId28" Type="http://schemas.openxmlformats.org/officeDocument/2006/relationships/chart" Target="charts/chart5.xml"/><Relationship Id="rId36" Type="http://schemas.openxmlformats.org/officeDocument/2006/relationships/chart" Target="charts/chart13.xml"/><Relationship Id="rId49" Type="http://schemas.openxmlformats.org/officeDocument/2006/relationships/chart" Target="charts/chart18.xml"/><Relationship Id="rId57" Type="http://schemas.openxmlformats.org/officeDocument/2006/relationships/diagramColors" Target="diagrams/colors7.xml"/><Relationship Id="rId61" Type="http://schemas.openxmlformats.org/officeDocument/2006/relationships/chart" Target="charts/chart26.xml"/><Relationship Id="rId10" Type="http://schemas.openxmlformats.org/officeDocument/2006/relationships/diagramQuickStyle" Target="diagrams/quickStyle1.xml"/><Relationship Id="rId19" Type="http://schemas.openxmlformats.org/officeDocument/2006/relationships/diagramColors" Target="diagrams/colors3.xml"/><Relationship Id="rId31" Type="http://schemas.openxmlformats.org/officeDocument/2006/relationships/chart" Target="charts/chart8.xml"/><Relationship Id="rId44" Type="http://schemas.openxmlformats.org/officeDocument/2006/relationships/chart" Target="charts/chart17.xml"/><Relationship Id="rId52" Type="http://schemas.openxmlformats.org/officeDocument/2006/relationships/chart" Target="charts/chart21.xml"/><Relationship Id="rId60" Type="http://schemas.openxmlformats.org/officeDocument/2006/relationships/chart" Target="charts/chart25.xml"/><Relationship Id="rId65" Type="http://schemas.openxmlformats.org/officeDocument/2006/relationships/chart" Target="charts/chart30.xml"/><Relationship Id="rId73" Type="http://schemas.openxmlformats.org/officeDocument/2006/relationships/chart" Target="charts/chart38.xml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4" Type="http://schemas.openxmlformats.org/officeDocument/2006/relationships/diagramQuickStyle" Target="diagrams/quickStyle2.xml"/><Relationship Id="rId22" Type="http://schemas.openxmlformats.org/officeDocument/2006/relationships/chart" Target="charts/chart3.xml"/><Relationship Id="rId27" Type="http://schemas.openxmlformats.org/officeDocument/2006/relationships/diagramColors" Target="diagrams/colors4.xml"/><Relationship Id="rId30" Type="http://schemas.openxmlformats.org/officeDocument/2006/relationships/chart" Target="charts/chart7.xml"/><Relationship Id="rId35" Type="http://schemas.openxmlformats.org/officeDocument/2006/relationships/chart" Target="charts/chart12.xml"/><Relationship Id="rId43" Type="http://schemas.openxmlformats.org/officeDocument/2006/relationships/chart" Target="charts/chart16.xml"/><Relationship Id="rId48" Type="http://schemas.openxmlformats.org/officeDocument/2006/relationships/diagramColors" Target="diagrams/colors6.xml"/><Relationship Id="rId56" Type="http://schemas.openxmlformats.org/officeDocument/2006/relationships/diagramQuickStyle" Target="diagrams/quickStyle7.xml"/><Relationship Id="rId64" Type="http://schemas.openxmlformats.org/officeDocument/2006/relationships/chart" Target="charts/chart29.xml"/><Relationship Id="rId69" Type="http://schemas.openxmlformats.org/officeDocument/2006/relationships/chart" Target="charts/chart34.xml"/><Relationship Id="rId77" Type="http://schemas.openxmlformats.org/officeDocument/2006/relationships/theme" Target="theme/theme1.xml"/><Relationship Id="rId8" Type="http://schemas.openxmlformats.org/officeDocument/2006/relationships/diagramData" Target="diagrams/data1.xml"/><Relationship Id="rId51" Type="http://schemas.openxmlformats.org/officeDocument/2006/relationships/chart" Target="charts/chart20.xml"/><Relationship Id="rId72" Type="http://schemas.openxmlformats.org/officeDocument/2006/relationships/chart" Target="charts/chart37.xml"/><Relationship Id="rId3" Type="http://schemas.openxmlformats.org/officeDocument/2006/relationships/styles" Target="styles.xml"/><Relationship Id="rId12" Type="http://schemas.openxmlformats.org/officeDocument/2006/relationships/diagramData" Target="diagrams/data2.xml"/><Relationship Id="rId17" Type="http://schemas.openxmlformats.org/officeDocument/2006/relationships/diagramLayout" Target="diagrams/layout3.xml"/><Relationship Id="rId25" Type="http://schemas.openxmlformats.org/officeDocument/2006/relationships/diagramLayout" Target="diagrams/layout4.xml"/><Relationship Id="rId33" Type="http://schemas.openxmlformats.org/officeDocument/2006/relationships/chart" Target="charts/chart10.xml"/><Relationship Id="rId38" Type="http://schemas.openxmlformats.org/officeDocument/2006/relationships/diagramData" Target="diagrams/data5.xml"/><Relationship Id="rId46" Type="http://schemas.openxmlformats.org/officeDocument/2006/relationships/diagramLayout" Target="diagrams/layout6.xml"/><Relationship Id="rId59" Type="http://schemas.openxmlformats.org/officeDocument/2006/relationships/chart" Target="charts/chart24.xml"/><Relationship Id="rId67" Type="http://schemas.openxmlformats.org/officeDocument/2006/relationships/chart" Target="charts/chart32.xml"/><Relationship Id="rId20" Type="http://schemas.openxmlformats.org/officeDocument/2006/relationships/chart" Target="charts/chart1.xml"/><Relationship Id="rId41" Type="http://schemas.openxmlformats.org/officeDocument/2006/relationships/diagramColors" Target="diagrams/colors5.xml"/><Relationship Id="rId54" Type="http://schemas.openxmlformats.org/officeDocument/2006/relationships/diagramData" Target="diagrams/data7.xml"/><Relationship Id="rId62" Type="http://schemas.openxmlformats.org/officeDocument/2006/relationships/chart" Target="charts/chart27.xml"/><Relationship Id="rId70" Type="http://schemas.openxmlformats.org/officeDocument/2006/relationships/chart" Target="charts/chart35.xml"/><Relationship Id="rId75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0.xlsx"/></Relationships>
</file>

<file path=word/charts/_rels/chart1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1.xlsx"/></Relationships>
</file>

<file path=word/charts/_rels/chart1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2.xlsx"/></Relationships>
</file>

<file path=word/charts/_rels/chart1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3.xlsx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4.xlsx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5.xlsx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6.xlsx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7.xlsx"/></Relationships>
</file>

<file path=word/charts/_rels/chart1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8.xlsx"/></Relationships>
</file>

<file path=word/charts/_rels/chart1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19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.xlsx"/></Relationships>
</file>

<file path=word/charts/_rels/chart2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0.xlsx"/></Relationships>
</file>

<file path=word/charts/_rels/chart2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1.xlsx"/></Relationships>
</file>

<file path=word/charts/_rels/chart2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2.xlsx"/></Relationships>
</file>

<file path=word/charts/_rels/chart2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3.xlsx"/></Relationships>
</file>

<file path=word/charts/_rels/chart2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4.xlsx"/></Relationships>
</file>

<file path=word/charts/_rels/chart2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5.xlsx"/></Relationships>
</file>

<file path=word/charts/_rels/chart2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6.xlsx"/></Relationships>
</file>

<file path=word/charts/_rels/chart2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7.xlsx"/></Relationships>
</file>

<file path=word/charts/_rels/chart2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8.xlsx"/></Relationships>
</file>

<file path=word/charts/_rels/chart2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29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.xlsx"/></Relationships>
</file>

<file path=word/charts/_rels/chart3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0.xlsx"/></Relationships>
</file>

<file path=word/charts/_rels/chart3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1.xlsx"/></Relationships>
</file>

<file path=word/charts/_rels/chart3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2.xlsx"/></Relationships>
</file>

<file path=word/charts/_rels/chart3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3.xlsx"/></Relationships>
</file>

<file path=word/charts/_rels/chart3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4.xlsx"/></Relationships>
</file>

<file path=word/charts/_rels/chart3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5.xlsx"/></Relationships>
</file>

<file path=word/charts/_rels/chart3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6.xlsx"/></Relationships>
</file>

<file path=word/charts/_rels/chart3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7.xlsx"/></Relationships>
</file>

<file path=word/charts/_rels/chart3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38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4.xlsx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5.xlsx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6.xlsx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7.xlsx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8.xlsx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___Microsoft_Office_Excel9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perspective val="30"/>
    </c:view3D>
    <c:plotArea>
      <c:layout>
        <c:manualLayout>
          <c:layoutTarget val="inner"/>
          <c:xMode val="edge"/>
          <c:yMode val="edge"/>
          <c:x val="0.10561533974919801"/>
          <c:y val="5.1994125734283213E-2"/>
          <c:w val="0.86892169728784152"/>
          <c:h val="0.54963848268966375"/>
        </c:manualLayout>
      </c:layout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dLbls>
            <c:showVal val="1"/>
          </c:dLbls>
          <c:cat>
            <c:strRef>
              <c:f>Sheet1!$A$2:$A$6</c:f>
              <c:strCache>
                <c:ptCount val="5"/>
                <c:pt idx="0">
                  <c:v>การผลิต</c:v>
                </c:pt>
                <c:pt idx="1">
                  <c:v>การก่อสร้าง</c:v>
                </c:pt>
                <c:pt idx="2">
                  <c:v>การขายส่ง  ขายปลีก</c:v>
                </c:pt>
                <c:pt idx="3">
                  <c:v>การบริหารราชการและป้องกันประเทศ</c:v>
                </c:pt>
                <c:pt idx="4">
                  <c:v>การศึกษา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16387</c:v>
                </c:pt>
                <c:pt idx="1">
                  <c:v>12815</c:v>
                </c:pt>
                <c:pt idx="2">
                  <c:v>28920</c:v>
                </c:pt>
                <c:pt idx="3">
                  <c:v>18586</c:v>
                </c:pt>
                <c:pt idx="4">
                  <c:v>11199</c:v>
                </c:pt>
              </c:numCache>
            </c:numRef>
          </c:val>
        </c:ser>
        <c:shape val="cylinder"/>
        <c:axId val="111569536"/>
        <c:axId val="111579520"/>
        <c:axId val="0"/>
      </c:bar3DChart>
      <c:catAx>
        <c:axId val="111569536"/>
        <c:scaling>
          <c:orientation val="minMax"/>
        </c:scaling>
        <c:axPos val="b"/>
        <c:tickLblPos val="nextTo"/>
        <c:crossAx val="111579520"/>
        <c:crosses val="autoZero"/>
        <c:auto val="1"/>
        <c:lblAlgn val="ctr"/>
        <c:lblOffset val="100"/>
      </c:catAx>
      <c:valAx>
        <c:axId val="111579520"/>
        <c:scaling>
          <c:orientation val="minMax"/>
        </c:scaling>
        <c:axPos val="l"/>
        <c:majorGridlines/>
        <c:numFmt formatCode="General" sourceLinked="1"/>
        <c:tickLblPos val="nextTo"/>
        <c:crossAx val="111569536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26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ตำแหน่งงานว่าง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อายุ 18 - 24 ปี</c:v>
                </c:pt>
                <c:pt idx="1">
                  <c:v>อายุ 25 - 29 ปี</c:v>
                </c:pt>
                <c:pt idx="2">
                  <c:v>อายุ 30 - 39 ปี</c:v>
                </c:pt>
                <c:pt idx="3">
                  <c:v>อายุ 40 - 49 ปี</c:v>
                </c:pt>
                <c:pt idx="4">
                  <c:v>อายุ 50 - 59 ปี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268</c:v>
                </c:pt>
                <c:pt idx="1">
                  <c:v>175</c:v>
                </c:pt>
                <c:pt idx="2">
                  <c:v>56</c:v>
                </c:pt>
                <c:pt idx="3">
                  <c:v>35</c:v>
                </c:pt>
                <c:pt idx="4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ผู้ลงทะเบียนสมัครงาน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อายุ 18 - 24 ปี</c:v>
                </c:pt>
                <c:pt idx="1">
                  <c:v>อายุ 25 - 29 ปี</c:v>
                </c:pt>
                <c:pt idx="2">
                  <c:v>อายุ 30 - 39 ปี</c:v>
                </c:pt>
                <c:pt idx="3">
                  <c:v>อายุ 40 - 49 ปี</c:v>
                </c:pt>
                <c:pt idx="4">
                  <c:v>อายุ 50 - 59 ปี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128</c:v>
                </c:pt>
                <c:pt idx="1">
                  <c:v>116</c:v>
                </c:pt>
                <c:pt idx="2">
                  <c:v>106</c:v>
                </c:pt>
                <c:pt idx="3">
                  <c:v>54</c:v>
                </c:pt>
                <c:pt idx="4">
                  <c:v>17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บรรจุงาน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อายุ 18 - 24 ปี</c:v>
                </c:pt>
                <c:pt idx="1">
                  <c:v>อายุ 25 - 29 ปี</c:v>
                </c:pt>
                <c:pt idx="2">
                  <c:v>อายุ 30 - 39 ปี</c:v>
                </c:pt>
                <c:pt idx="3">
                  <c:v>อายุ 40 - 49 ปี</c:v>
                </c:pt>
                <c:pt idx="4">
                  <c:v>อายุ 50 - 59 ปี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100</c:v>
                </c:pt>
                <c:pt idx="1">
                  <c:v>151</c:v>
                </c:pt>
                <c:pt idx="2">
                  <c:v>118</c:v>
                </c:pt>
                <c:pt idx="3">
                  <c:v>36</c:v>
                </c:pt>
                <c:pt idx="4">
                  <c:v>6</c:v>
                </c:pt>
              </c:numCache>
            </c:numRef>
          </c:val>
        </c:ser>
        <c:axId val="113616768"/>
        <c:axId val="113618304"/>
      </c:barChart>
      <c:catAx>
        <c:axId val="113616768"/>
        <c:scaling>
          <c:orientation val="minMax"/>
        </c:scaling>
        <c:axPos val="b"/>
        <c:tickLblPos val="nextTo"/>
        <c:crossAx val="113618304"/>
        <c:crosses val="autoZero"/>
        <c:auto val="1"/>
        <c:lblAlgn val="ctr"/>
        <c:lblOffset val="100"/>
      </c:catAx>
      <c:valAx>
        <c:axId val="113618304"/>
        <c:scaling>
          <c:orientation val="minMax"/>
        </c:scaling>
        <c:axPos val="l"/>
        <c:majorGridlines/>
        <c:numFmt formatCode="General" sourceLinked="1"/>
        <c:tickLblPos val="nextTo"/>
        <c:crossAx val="113616768"/>
        <c:crosses val="autoZero"/>
        <c:crossBetween val="between"/>
      </c:valAx>
    </c:plotArea>
    <c:legend>
      <c:legendPos val="r"/>
    </c:legend>
    <c:plotVisOnly val="1"/>
  </c:chart>
  <c:spPr>
    <a:noFill/>
    <a:ln>
      <a:noFill/>
    </a:ln>
  </c:sp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18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3.2407407407407725E-2"/>
          <c:y val="3.1746031746031744E-2"/>
          <c:w val="0.64503590696996205"/>
          <c:h val="0.91269841269842433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explosion val="25"/>
          <c:cat>
            <c:strRef>
              <c:f>Sheet1!$A$2:$A$5</c:f>
              <c:strCache>
                <c:ptCount val="4"/>
                <c:pt idx="0">
                  <c:v>ประเภทมีใบสำคัญถิ่นที่อยู่</c:v>
                </c:pt>
                <c:pt idx="1">
                  <c:v>ประเภทชั่วคราวทั่วไป</c:v>
                </c:pt>
                <c:pt idx="2">
                  <c:v>ประเภทมาตรา 13 ยกเว้นมติ ครม.</c:v>
                </c:pt>
                <c:pt idx="3">
                  <c:v>ประเภทชั่วคราว(MOU)พิสูจน์สัญชาติ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97</c:v>
                </c:pt>
                <c:pt idx="2">
                  <c:v>10</c:v>
                </c:pt>
                <c:pt idx="3">
                  <c:v>225</c:v>
                </c:pt>
              </c:numCache>
            </c:numRef>
          </c:val>
        </c:ser>
      </c:pie3DChart>
    </c:plotArea>
    <c:legend>
      <c:legendPos val="r"/>
    </c:legend>
    <c:plotVisOnly val="1"/>
  </c:chart>
  <c:spPr>
    <a:ln>
      <a:noFill/>
    </a:ln>
  </c:spPr>
  <c:externalData r:id="rId1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explosion val="25"/>
          <c:dLbls>
            <c:txPr>
              <a:bodyPr/>
              <a:lstStyle/>
              <a:p>
                <a:pPr>
                  <a:defRPr sz="1400"/>
                </a:pPr>
                <a:endParaRPr lang="th-TH"/>
              </a:p>
            </c:txPr>
            <c:showVal val="1"/>
            <c:showCatName val="1"/>
            <c:separator>
</c:separator>
            <c:showLeaderLines val="1"/>
          </c:dLbls>
          <c:cat>
            <c:strRef>
              <c:f>Sheet1!$A$2:$A$4</c:f>
              <c:strCache>
                <c:ptCount val="3"/>
                <c:pt idx="0">
                  <c:v>พม่า</c:v>
                </c:pt>
                <c:pt idx="1">
                  <c:v>ลาว</c:v>
                </c:pt>
                <c:pt idx="2">
                  <c:v>กัมพูชา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84</c:v>
                </c:pt>
                <c:pt idx="1">
                  <c:v>475</c:v>
                </c:pt>
                <c:pt idx="2">
                  <c:v>9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dLbl>
              <c:idx val="0"/>
              <c:showVal val="1"/>
              <c:showCatName val="1"/>
              <c:separator>
</c:separator>
            </c:dLbl>
            <c:dLbl>
              <c:idx val="1"/>
              <c:showVal val="1"/>
              <c:showCatName val="1"/>
              <c:separator>
</c:separator>
            </c:dLbl>
            <c:showVal val="1"/>
            <c:separator>
</c:separator>
            <c:showLeaderLines val="1"/>
          </c:dLbls>
          <c:cat>
            <c:strRef>
              <c:f>Sheet1!$A$2:$A$3</c:f>
              <c:strCache>
                <c:ptCount val="2"/>
                <c:pt idx="0">
                  <c:v>Re-Entry</c:v>
                </c:pt>
                <c:pt idx="1">
                  <c:v>เดินทางด้วยตนเอง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68</c:v>
                </c:pt>
                <c:pt idx="1">
                  <c:v>2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dLbl>
              <c:idx val="2"/>
              <c:layout>
                <c:manualLayout>
                  <c:x val="5.1851851851851864E-2"/>
                  <c:y val="-3.3902012248469198E-4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Sheet1!$A$2:$A$5</c:f>
              <c:strCache>
                <c:ptCount val="4"/>
                <c:pt idx="0">
                  <c:v>ประถมศึกษา</c:v>
                </c:pt>
                <c:pt idx="1">
                  <c:v>มัธยมศึกษา</c:v>
                </c:pt>
                <c:pt idx="2">
                  <c:v>ปวช.ปวส.อนุปริญญา</c:v>
                </c:pt>
                <c:pt idx="3">
                  <c:v>ปริญญาตรี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11</c:v>
                </c:pt>
                <c:pt idx="1">
                  <c:v>28</c:v>
                </c:pt>
                <c:pt idx="2">
                  <c:v>9</c:v>
                </c:pt>
                <c:pt idx="3">
                  <c:v>7</c:v>
                </c:pt>
              </c:numCache>
            </c:numRef>
          </c:val>
        </c:ser>
      </c:pie3DChart>
    </c:plotArea>
    <c:legend>
      <c:legendPos val="r"/>
    </c:legend>
    <c:plotVisOnly val="1"/>
  </c:chart>
  <c:spPr>
    <a:ln>
      <a:noFill/>
    </a:ln>
  </c:spPr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style val="34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7592592592592593"/>
          <c:y val="0.22916666666666666"/>
          <c:w val="0.67129629629630094"/>
          <c:h val="0.64087301587302004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dLbl>
              <c:idx val="0"/>
              <c:layout>
                <c:manualLayout>
                  <c:x val="-0.11690817293671626"/>
                  <c:y val="-2.9524434445694227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1.3223880869058157E-2"/>
                  <c:y val="-4.464754405699288E-3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2.499990886555848E-2"/>
                  <c:y val="-8.1183289588801319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6.0443095654709829E-3"/>
                  <c:y val="4.9259155105611796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1.9605387868183267E-2"/>
                  <c:y val="-4.3636732908386523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200"/>
                </a:pPr>
                <a:endParaRPr lang="th-TH"/>
              </a:p>
            </c:txPr>
            <c:showCatName val="1"/>
            <c:showPercent val="1"/>
            <c:showLeaderLines val="1"/>
          </c:dLbls>
          <c:cat>
            <c:strRef>
              <c:f>Sheet1!$A$2:$A$7</c:f>
              <c:strCache>
                <c:ptCount val="6"/>
                <c:pt idx="0">
                  <c:v>ช่างก่อสร้าง</c:v>
                </c:pt>
                <c:pt idx="1">
                  <c:v>ช่างอุตสาหการ</c:v>
                </c:pt>
                <c:pt idx="2">
                  <c:v>ช่างเครื่องกล</c:v>
                </c:pt>
                <c:pt idx="3">
                  <c:v>ช่างไฟฟ้า  อิเล็กทรอนิกส์  คอมพิวเตอร์</c:v>
                </c:pt>
                <c:pt idx="4">
                  <c:v>ช่างอุตสาหกรรมศิลป์</c:v>
                </c:pt>
                <c:pt idx="5">
                  <c:v>ธุรกิจและบริการ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22</c:v>
                </c:pt>
                <c:pt idx="3">
                  <c:v>21</c:v>
                </c:pt>
                <c:pt idx="4">
                  <c:v>7</c:v>
                </c:pt>
                <c:pt idx="5">
                  <c:v>19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ผู้เข้ารับการฝึก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ช่างก่อสร้าง</c:v>
                </c:pt>
                <c:pt idx="1">
                  <c:v>ช่างเครื่องกล</c:v>
                </c:pt>
                <c:pt idx="2">
                  <c:v>ช่างไฟฟ้า อิเล็กทรอนิกส์  คอมพิวเตอร์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23</c:v>
                </c:pt>
                <c:pt idx="1">
                  <c:v>26</c:v>
                </c:pt>
                <c:pt idx="2">
                  <c:v>23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ผู้ผ่านการฝึก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ช่างก่อสร้าง</c:v>
                </c:pt>
                <c:pt idx="1">
                  <c:v>ช่างเครื่องกล</c:v>
                </c:pt>
                <c:pt idx="2">
                  <c:v>ช่างไฟฟ้า อิเล็กทรอนิกส์  คอมพิวเตอร์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22</c:v>
                </c:pt>
                <c:pt idx="1">
                  <c:v>26</c:v>
                </c:pt>
                <c:pt idx="2">
                  <c:v>23</c:v>
                </c:pt>
              </c:numCache>
            </c:numRef>
          </c:val>
        </c:ser>
        <c:shape val="cylinder"/>
        <c:axId val="114971008"/>
        <c:axId val="114972544"/>
        <c:axId val="0"/>
      </c:bar3DChart>
      <c:catAx>
        <c:axId val="114971008"/>
        <c:scaling>
          <c:orientation val="minMax"/>
        </c:scaling>
        <c:axPos val="b"/>
        <c:tickLblPos val="nextTo"/>
        <c:crossAx val="114972544"/>
        <c:crosses val="autoZero"/>
        <c:auto val="1"/>
        <c:lblAlgn val="ctr"/>
        <c:lblOffset val="100"/>
      </c:catAx>
      <c:valAx>
        <c:axId val="114972544"/>
        <c:scaling>
          <c:orientation val="minMax"/>
        </c:scaling>
        <c:axPos val="l"/>
        <c:majorGridlines/>
        <c:numFmt formatCode="General" sourceLinked="1"/>
        <c:tickLblPos val="nextTo"/>
        <c:crossAx val="114971008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ผู้เข้ารับการทดสอบ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ช่างก่อสร้าง</c:v>
                </c:pt>
                <c:pt idx="1">
                  <c:v>ช่างเครื่องกล</c:v>
                </c:pt>
                <c:pt idx="2">
                  <c:v>ช่างไฟฟ้า  อิเล็กทรอนิกส์  คอมพิวเตอร์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22</c:v>
                </c:pt>
                <c:pt idx="1">
                  <c:v>25</c:v>
                </c:pt>
                <c:pt idx="2">
                  <c:v>60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ผู้ผ่านการทดสอบ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ช่างก่อสร้าง</c:v>
                </c:pt>
                <c:pt idx="1">
                  <c:v>ช่างเครื่องกล</c:v>
                </c:pt>
                <c:pt idx="2">
                  <c:v>ช่างไฟฟ้า  อิเล็กทรอนิกส์  คอมพิวเตอร์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20</c:v>
                </c:pt>
                <c:pt idx="1">
                  <c:v>20</c:v>
                </c:pt>
                <c:pt idx="2">
                  <c:v>50</c:v>
                </c:pt>
              </c:numCache>
            </c:numRef>
          </c:val>
        </c:ser>
        <c:shape val="cylinder"/>
        <c:axId val="114994560"/>
        <c:axId val="115000448"/>
        <c:axId val="0"/>
      </c:bar3DChart>
      <c:catAx>
        <c:axId val="114994560"/>
        <c:scaling>
          <c:orientation val="minMax"/>
        </c:scaling>
        <c:axPos val="b"/>
        <c:numFmt formatCode="General" sourceLinked="1"/>
        <c:tickLblPos val="nextTo"/>
        <c:crossAx val="115000448"/>
        <c:crosses val="autoZero"/>
        <c:auto val="1"/>
        <c:lblAlgn val="ctr"/>
        <c:lblOffset val="100"/>
      </c:catAx>
      <c:valAx>
        <c:axId val="115000448"/>
        <c:scaling>
          <c:orientation val="minMax"/>
        </c:scaling>
        <c:axPos val="l"/>
        <c:majorGridlines/>
        <c:numFmt formatCode="General" sourceLinked="1"/>
        <c:tickLblPos val="nextTo"/>
        <c:crossAx val="11499456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76616215774584551"/>
          <c:y val="0.37944724409448832"/>
          <c:w val="0.2182736399195237"/>
          <c:h val="0.32110551181102381"/>
        </c:manualLayout>
      </c:layout>
      <c:spPr>
        <a:ln>
          <a:noFill/>
        </a:ln>
      </c:spPr>
      <c:txPr>
        <a:bodyPr/>
        <a:lstStyle/>
        <a:p>
          <a:pPr>
            <a:defRPr sz="1200"/>
          </a:pPr>
          <a:endParaRPr lang="th-TH"/>
        </a:p>
      </c:txPr>
    </c:legend>
    <c:plotVisOnly val="1"/>
  </c:chart>
  <c:spPr>
    <a:ln>
      <a:noFill/>
    </a:ln>
  </c:spPr>
  <c:externalData r:id="rId1"/>
</c:chartSpace>
</file>

<file path=word/charts/chart1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>
        <c:manualLayout>
          <c:layoutTarget val="inner"/>
          <c:xMode val="edge"/>
          <c:yMode val="edge"/>
          <c:x val="0.28877314814814814"/>
          <c:y val="0.16964285714285721"/>
          <c:w val="0.42245370370370522"/>
          <c:h val="0.66303360581289761"/>
        </c:manualLayout>
      </c:layout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dLbls>
            <c:dLbl>
              <c:idx val="0"/>
              <c:layout>
                <c:manualLayout>
                  <c:x val="1.8606656893416163E-2"/>
                  <c:y val="0.20037345885269894"/>
                </c:manualLayout>
              </c:layout>
              <c:showVal val="1"/>
              <c:showCatName val="1"/>
              <c:showPercent val="1"/>
            </c:dLbl>
            <c:dLbl>
              <c:idx val="1"/>
              <c:layout>
                <c:manualLayout>
                  <c:x val="8.7248468941382565E-2"/>
                  <c:y val="-2.2896825396825402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4.2615467337416543E-2"/>
                  <c:y val="-2.6058305211848546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-1.5639946048410614E-2"/>
                  <c:y val="5.0638357705286817E-2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400"/>
                </a:pPr>
                <a:endParaRPr lang="th-TH"/>
              </a:p>
            </c:txPr>
            <c:showCatName val="1"/>
            <c:showPercent val="1"/>
            <c:showLeaderLines val="1"/>
          </c:dLbls>
          <c:cat>
            <c:strRef>
              <c:f>Sheet1!$A$2:$A$7</c:f>
              <c:strCache>
                <c:ptCount val="6"/>
                <c:pt idx="0">
                  <c:v>ขนาด 1 - 4 คน</c:v>
                </c:pt>
                <c:pt idx="1">
                  <c:v>ขนาด 5 - 9 คน</c:v>
                </c:pt>
                <c:pt idx="2">
                  <c:v>ขนาด 10 - 19 คน</c:v>
                </c:pt>
                <c:pt idx="3">
                  <c:v>ขนาด20 - 49 คน</c:v>
                </c:pt>
                <c:pt idx="4">
                  <c:v>ขนาด 50 - 99 คน</c:v>
                </c:pt>
                <c:pt idx="5">
                  <c:v>ขนาด 100- 299 คน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33</c:v>
                </c:pt>
                <c:pt idx="1">
                  <c:v>18</c:v>
                </c:pt>
                <c:pt idx="2">
                  <c:v>15</c:v>
                </c:pt>
                <c:pt idx="3">
                  <c:v>16</c:v>
                </c:pt>
                <c:pt idx="4">
                  <c:v>3</c:v>
                </c:pt>
                <c:pt idx="5">
                  <c:v>1</c:v>
                </c:pt>
              </c:numCache>
            </c:numRef>
          </c:val>
        </c:ser>
        <c:firstSliceAng val="0"/>
      </c:pieChart>
    </c:plotArea>
    <c:plotVisOnly val="1"/>
  </c:chart>
  <c:spPr>
    <a:noFill/>
    <a:ln>
      <a:noFill/>
    </a:ln>
  </c:spPr>
  <c:externalData r:id="rId1"/>
</c:chartSpace>
</file>

<file path=word/charts/chart1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ปฏิบัติถูกต้อง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ขนาด 1 - 4 คน</c:v>
                </c:pt>
                <c:pt idx="1">
                  <c:v>ขนาด 5 - 9 คน</c:v>
                </c:pt>
                <c:pt idx="2">
                  <c:v>ขนาด 10 - 19 คน</c:v>
                </c:pt>
                <c:pt idx="3">
                  <c:v>ขนาด20 - 49 คน</c:v>
                </c:pt>
                <c:pt idx="4">
                  <c:v>ขนาด 50 - 99 คน</c:v>
                </c:pt>
                <c:pt idx="5">
                  <c:v>ขนาด 100- 299 คน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32</c:v>
                </c:pt>
                <c:pt idx="1">
                  <c:v>14</c:v>
                </c:pt>
                <c:pt idx="2">
                  <c:v>14</c:v>
                </c:pt>
                <c:pt idx="3">
                  <c:v>16</c:v>
                </c:pt>
                <c:pt idx="4">
                  <c:v>2</c:v>
                </c:pt>
                <c:pt idx="5">
                  <c:v>1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ปฏิบัติไม่ถูกต้อง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ขนาด 1 - 4 คน</c:v>
                </c:pt>
                <c:pt idx="1">
                  <c:v>ขนาด 5 - 9 คน</c:v>
                </c:pt>
                <c:pt idx="2">
                  <c:v>ขนาด 10 - 19 คน</c:v>
                </c:pt>
                <c:pt idx="3">
                  <c:v>ขนาด20 - 49 คน</c:v>
                </c:pt>
                <c:pt idx="4">
                  <c:v>ขนาด 50 - 99 คน</c:v>
                </c:pt>
                <c:pt idx="5">
                  <c:v>ขนาด 100- 299 คน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0</c:v>
                </c:pt>
                <c:pt idx="4">
                  <c:v>1</c:v>
                </c:pt>
                <c:pt idx="5">
                  <c:v>0</c:v>
                </c:pt>
              </c:numCache>
            </c:numRef>
          </c:val>
        </c:ser>
        <c:axId val="115063424"/>
        <c:axId val="115364224"/>
      </c:barChart>
      <c:catAx>
        <c:axId val="115063424"/>
        <c:scaling>
          <c:orientation val="minMax"/>
        </c:scaling>
        <c:axPos val="b"/>
        <c:majorTickMark val="none"/>
        <c:tickLblPos val="nextTo"/>
        <c:txPr>
          <a:bodyPr rot="2700000"/>
          <a:lstStyle/>
          <a:p>
            <a:pPr>
              <a:defRPr/>
            </a:pPr>
            <a:endParaRPr lang="th-TH"/>
          </a:p>
        </c:txPr>
        <c:crossAx val="115364224"/>
        <c:crosses val="autoZero"/>
        <c:auto val="1"/>
        <c:lblAlgn val="ctr"/>
        <c:lblOffset val="100"/>
      </c:catAx>
      <c:valAx>
        <c:axId val="115364224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15063424"/>
        <c:crosses val="autoZero"/>
        <c:crossBetween val="between"/>
      </c:valAx>
    </c:plotArea>
    <c:legend>
      <c:legendPos val="r"/>
    </c:legend>
    <c:plotVisOnly val="1"/>
  </c:chart>
  <c:spPr>
    <a:noFill/>
    <a:ln>
      <a:noFill/>
    </a:ln>
  </c:spPr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cat>
            <c:strRef>
              <c:f>Sheet1!$A$2:$A$7</c:f>
              <c:strCache>
                <c:ptCount val="5"/>
                <c:pt idx="0">
                  <c:v>ผู้ประกอบวิชาชีพด้านต่าง ๆ</c:v>
                </c:pt>
                <c:pt idx="1">
                  <c:v>พนักงานบริการใน</c:v>
                </c:pt>
                <c:pt idx="2">
                  <c:v>ผู้ปฏิบัติงานที่มีฝีมือในด้านเกษตร</c:v>
                </c:pt>
                <c:pt idx="3">
                  <c:v>ผู้ปฏิบัติงานความสามารถทางฝีมือและธุรกิจ</c:v>
                </c:pt>
                <c:pt idx="4">
                  <c:v>อาชีพขั้นพื้นฐาน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13841</c:v>
                </c:pt>
                <c:pt idx="1">
                  <c:v>32534</c:v>
                </c:pt>
                <c:pt idx="2">
                  <c:v>184467</c:v>
                </c:pt>
                <c:pt idx="3">
                  <c:v>25354</c:v>
                </c:pt>
                <c:pt idx="4">
                  <c:v>19695</c:v>
                </c:pt>
              </c:numCache>
            </c:numRef>
          </c:val>
        </c:ser>
        <c:axId val="111594496"/>
        <c:axId val="93537024"/>
      </c:barChart>
      <c:catAx>
        <c:axId val="111594496"/>
        <c:scaling>
          <c:orientation val="minMax"/>
        </c:scaling>
        <c:axPos val="b"/>
        <c:tickLblPos val="nextTo"/>
        <c:crossAx val="93537024"/>
        <c:crosses val="autoZero"/>
        <c:auto val="1"/>
        <c:lblAlgn val="ctr"/>
        <c:lblOffset val="100"/>
      </c:catAx>
      <c:valAx>
        <c:axId val="93537024"/>
        <c:scaling>
          <c:orientation val="minMax"/>
        </c:scaling>
        <c:axPos val="l"/>
        <c:majorGridlines/>
        <c:numFmt formatCode="General" sourceLinked="1"/>
        <c:tickLblPos val="nextTo"/>
        <c:crossAx val="111594496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dLbls>
            <c:dLbl>
              <c:idx val="0"/>
              <c:layout>
                <c:manualLayout>
                  <c:x val="5.4156277340332931E-2"/>
                  <c:y val="5.2579365079364671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5.1172900262467146E-2"/>
                  <c:y val="-0.1051090488688915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1.825933216681248E-2"/>
                  <c:y val="5.5475878015248087E-2"/>
                </c:manualLayout>
              </c:layout>
              <c:showCatName val="1"/>
              <c:showPercent val="1"/>
            </c:dLbl>
            <c:showCatName val="1"/>
            <c:showPercent val="1"/>
          </c:dLbls>
          <c:cat>
            <c:strRef>
              <c:f>Sheet1!$A$2:$A$5</c:f>
              <c:strCache>
                <c:ptCount val="3"/>
                <c:pt idx="0">
                  <c:v>เงินประกันในการทำงาน</c:v>
                </c:pt>
                <c:pt idx="1">
                  <c:v>ค่าจ้างขั้นต่ำ</c:v>
                </c:pt>
                <c:pt idx="2">
                  <c:v>ข้อบังคับ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3</c:v>
                </c:pt>
              </c:numCache>
            </c:numRef>
          </c:val>
        </c:ser>
        <c:firstSliceAng val="0"/>
      </c:pieChart>
    </c:plotArea>
    <c:plotVisOnly val="1"/>
  </c:chart>
  <c:spPr>
    <a:noFill/>
    <a:ln>
      <a:noFill/>
    </a:ln>
  </c:spPr>
  <c:externalData r:id="rId1"/>
</c:chartSpace>
</file>

<file path=word/charts/chart2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doughnut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dLbls>
            <c:dLbl>
              <c:idx val="0"/>
              <c:layout>
                <c:manualLayout>
                  <c:x val="0.13888888888888898"/>
                  <c:y val="-0.10714285714285718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0.1550925925925942"/>
                  <c:y val="-0.1111111111111111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Sheet1!$A$2:$A$3</c:f>
              <c:strCache>
                <c:ptCount val="2"/>
                <c:pt idx="0">
                  <c:v>การก่อสร้าง</c:v>
                </c:pt>
                <c:pt idx="1">
                  <c:v>การขายส่ง  ขายปลีกฯ</c:v>
                </c:pt>
              </c:strCache>
            </c:strRef>
          </c:cat>
          <c:val>
            <c:numRef>
              <c:f>Sheet1!$B$2:$B$3</c:f>
              <c:numCache>
                <c:formatCode>General</c:formatCode>
                <c:ptCount val="2"/>
                <c:pt idx="0">
                  <c:v>3</c:v>
                </c:pt>
                <c:pt idx="1">
                  <c:v>5</c:v>
                </c:pt>
              </c:numCache>
            </c:numRef>
          </c:val>
        </c:ser>
        <c:firstSliceAng val="0"/>
        <c:holeSize val="50"/>
      </c:doughnutChart>
    </c:plotArea>
    <c:plotVisOnly val="1"/>
  </c:chart>
  <c:spPr>
    <a:ln>
      <a:noFill/>
    </a:ln>
  </c:spPr>
  <c:externalData r:id="rId1"/>
</c:chartSpace>
</file>

<file path=word/charts/chart2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dLbl>
              <c:idx val="0"/>
              <c:layout>
                <c:manualLayout>
                  <c:x val="4.3073782443861187E-3"/>
                  <c:y val="2.704349456317983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3.4110618985126871E-2"/>
                  <c:y val="-7.9444444444444484E-2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-1.4441163604549461E-3"/>
                  <c:y val="5.8140232470941126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1.0084208223972003E-2"/>
                  <c:y val="1.1170478690163863E-2"/>
                </c:manualLayout>
              </c:layout>
              <c:showCatName val="1"/>
              <c:showPercent val="1"/>
            </c:dLbl>
            <c:showCatName val="1"/>
            <c:showPercent val="1"/>
            <c:showLeaderLines val="1"/>
          </c:dLbls>
          <c:cat>
            <c:strRef>
              <c:f>Sheet1!$A$2:$A$5</c:f>
              <c:strCache>
                <c:ptCount val="4"/>
                <c:pt idx="0">
                  <c:v>ขนาด 1 - 4 คน</c:v>
                </c:pt>
                <c:pt idx="1">
                  <c:v>ขนาด 5 - 9 คน</c:v>
                </c:pt>
                <c:pt idx="2">
                  <c:v>ขนาด 10 - 19  คน</c:v>
                </c:pt>
                <c:pt idx="3">
                  <c:v>ขนาด 50 - 99 คน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1</c:v>
                </c:pt>
                <c:pt idx="1">
                  <c:v>4</c:v>
                </c:pt>
                <c:pt idx="2">
                  <c:v>1</c:v>
                </c:pt>
                <c:pt idx="3">
                  <c:v>1</c:v>
                </c:pt>
              </c:numCache>
            </c:numRef>
          </c:val>
        </c:ser>
        <c:firstSliceAng val="0"/>
      </c:pieChart>
    </c:plotArea>
    <c:plotVisOnly val="1"/>
  </c:chart>
  <c:spPr>
    <a:ln>
      <a:noFill/>
    </a:ln>
  </c:spPr>
  <c:externalData r:id="rId1"/>
</c:chartSpace>
</file>

<file path=word/charts/chart2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30"/>
      <c:perspective val="30"/>
    </c:view3D>
    <c:plotArea>
      <c:layout/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numFmt formatCode="0.00%" sourceLinked="0"/>
            <c:txPr>
              <a:bodyPr/>
              <a:lstStyle/>
              <a:p>
                <a:pPr>
                  <a:defRPr sz="1400"/>
                </a:pPr>
                <a:endParaRPr lang="th-TH"/>
              </a:p>
            </c:txPr>
            <c:showCatName val="1"/>
            <c:showPercent val="1"/>
            <c:showLeaderLines val="1"/>
          </c:dLbls>
          <c:cat>
            <c:strRef>
              <c:f>Sheet1!$A$2:$A$8</c:f>
              <c:strCache>
                <c:ptCount val="7"/>
                <c:pt idx="0">
                  <c:v>เจ็บป่วย</c:v>
                </c:pt>
                <c:pt idx="1">
                  <c:v>คลอดบุตร</c:v>
                </c:pt>
                <c:pt idx="2">
                  <c:v>ทุพพลภาพ</c:v>
                </c:pt>
                <c:pt idx="3">
                  <c:v>ตาย</c:v>
                </c:pt>
                <c:pt idx="4">
                  <c:v>สงเคราะห์บุตร</c:v>
                </c:pt>
                <c:pt idx="5">
                  <c:v>ชราภาพ</c:v>
                </c:pt>
                <c:pt idx="6">
                  <c:v>ว่างงาน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2510</c:v>
                </c:pt>
                <c:pt idx="1">
                  <c:v>588</c:v>
                </c:pt>
                <c:pt idx="2">
                  <c:v>317</c:v>
                </c:pt>
                <c:pt idx="3">
                  <c:v>32</c:v>
                </c:pt>
                <c:pt idx="4">
                  <c:v>7097</c:v>
                </c:pt>
                <c:pt idx="5">
                  <c:v>362</c:v>
                </c:pt>
                <c:pt idx="6">
                  <c:v>1776</c:v>
                </c:pt>
              </c:numCache>
            </c:numRef>
          </c:val>
        </c:ser>
      </c:pie3DChart>
    </c:plotArea>
    <c:plotVisOnly val="1"/>
  </c:chart>
  <c:spPr>
    <a:ln>
      <a:noFill/>
    </a:ln>
  </c:spPr>
  <c:externalData r:id="rId1"/>
</c:chartSpace>
</file>

<file path=word/charts/chart2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การผลิต</c:v>
                </c:pt>
                <c:pt idx="1">
                  <c:v>การก่อสร้าง</c:v>
                </c:pt>
                <c:pt idx="2">
                  <c:v>การขายส่ง  ขายปลีกฯ</c:v>
                </c:pt>
                <c:pt idx="3">
                  <c:v>โรงแรมและภัตตาคาร</c:v>
                </c:pt>
                <c:pt idx="4">
                  <c:v>การขนส่ง สถานที่เก็บสินค้า</c:v>
                </c:pt>
                <c:pt idx="5">
                  <c:v>การเป็นสื่อกลางทางการเงิน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270</c:v>
                </c:pt>
                <c:pt idx="1">
                  <c:v>80</c:v>
                </c:pt>
                <c:pt idx="2">
                  <c:v>355</c:v>
                </c:pt>
                <c:pt idx="3">
                  <c:v>80</c:v>
                </c:pt>
                <c:pt idx="4">
                  <c:v>30</c:v>
                </c:pt>
                <c:pt idx="5">
                  <c:v>88</c:v>
                </c:pt>
              </c:numCache>
            </c:numRef>
          </c:val>
        </c:ser>
        <c:axId val="119046528"/>
        <c:axId val="119048064"/>
      </c:barChart>
      <c:catAx>
        <c:axId val="119046528"/>
        <c:scaling>
          <c:orientation val="minMax"/>
        </c:scaling>
        <c:axPos val="b"/>
        <c:tickLblPos val="nextTo"/>
        <c:crossAx val="119048064"/>
        <c:crosses val="autoZero"/>
        <c:auto val="1"/>
        <c:lblAlgn val="ctr"/>
        <c:lblOffset val="100"/>
      </c:catAx>
      <c:valAx>
        <c:axId val="119048064"/>
        <c:scaling>
          <c:orientation val="minMax"/>
        </c:scaling>
        <c:axPos val="l"/>
        <c:majorGridlines/>
        <c:numFmt formatCode="General" sourceLinked="1"/>
        <c:tickLblPos val="nextTo"/>
        <c:crossAx val="11904652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AngAx val="1"/>
    </c:view3D>
    <c:plotArea>
      <c:layout/>
      <c:bar3D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การทำเหมืองแร่และเหมืองหิน</c:v>
                </c:pt>
                <c:pt idx="1">
                  <c:v>การผลิต</c:v>
                </c:pt>
                <c:pt idx="2">
                  <c:v>การก่อสร้าง</c:v>
                </c:pt>
                <c:pt idx="3">
                  <c:v>การขายส่ง  ขายปลีกฯ</c:v>
                </c:pt>
                <c:pt idx="4">
                  <c:v>โรงแรมและภัตตคาร</c:v>
                </c:pt>
                <c:pt idx="5">
                  <c:v>การเป็นสื่อกลางทางการเงิน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421</c:v>
                </c:pt>
                <c:pt idx="1">
                  <c:v>1810</c:v>
                </c:pt>
                <c:pt idx="2">
                  <c:v>524</c:v>
                </c:pt>
                <c:pt idx="3">
                  <c:v>2522</c:v>
                </c:pt>
                <c:pt idx="4">
                  <c:v>490</c:v>
                </c:pt>
                <c:pt idx="5">
                  <c:v>581</c:v>
                </c:pt>
              </c:numCache>
            </c:numRef>
          </c:val>
        </c:ser>
        <c:shape val="cylinder"/>
        <c:axId val="118908032"/>
        <c:axId val="118909568"/>
        <c:axId val="0"/>
      </c:bar3DChart>
      <c:catAx>
        <c:axId val="118908032"/>
        <c:scaling>
          <c:orientation val="minMax"/>
        </c:scaling>
        <c:axPos val="b"/>
        <c:tickLblPos val="nextTo"/>
        <c:crossAx val="118909568"/>
        <c:crosses val="autoZero"/>
        <c:auto val="1"/>
        <c:lblAlgn val="ctr"/>
        <c:lblOffset val="100"/>
      </c:catAx>
      <c:valAx>
        <c:axId val="118909568"/>
        <c:scaling>
          <c:orientation val="minMax"/>
        </c:scaling>
        <c:axPos val="l"/>
        <c:majorGridlines/>
        <c:numFmt formatCode="General" sourceLinked="1"/>
        <c:tickLblPos val="nextTo"/>
        <c:crossAx val="118908032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คอลัมน์1</c:v>
                </c:pt>
              </c:strCache>
            </c:strRef>
          </c:tx>
          <c:dLbls>
            <c:dLbl>
              <c:idx val="0"/>
              <c:layout>
                <c:manualLayout>
                  <c:x val="2.7131634587343563E-3"/>
                  <c:y val="-1.117922759655043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4.0068441965587634E-2"/>
                  <c:y val="-0.10666666666666723"/>
                </c:manualLayout>
              </c:layout>
              <c:showVal val="1"/>
              <c:showCatName val="1"/>
              <c:showPercent val="1"/>
            </c:dLbl>
            <c:dLbl>
              <c:idx val="2"/>
              <c:layout>
                <c:manualLayout>
                  <c:x val="4.8344907407407413E-2"/>
                  <c:y val="0.22982189726284213"/>
                </c:manualLayout>
              </c:layout>
              <c:showCatName val="1"/>
              <c:showPercent val="1"/>
            </c:dLbl>
            <c:txPr>
              <a:bodyPr/>
              <a:lstStyle/>
              <a:p>
                <a:pPr>
                  <a:defRPr sz="1400"/>
                </a:pPr>
                <a:endParaRPr lang="th-TH"/>
              </a:p>
            </c:txPr>
            <c:showCatName val="1"/>
            <c:showPercent val="1"/>
            <c:showLeaderLines val="1"/>
          </c:dLbls>
          <c:cat>
            <c:strRef>
              <c:f>Sheet1!$A$2:$A$4</c:f>
              <c:strCache>
                <c:ptCount val="3"/>
                <c:pt idx="0">
                  <c:v>ตาย</c:v>
                </c:pt>
                <c:pt idx="1">
                  <c:v>สูญเสียอวัยวะบางส่วน</c:v>
                </c:pt>
                <c:pt idx="2">
                  <c:v>หยุดงานเกิน 3  วัน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2</c:v>
                </c:pt>
                <c:pt idx="1">
                  <c:v>1</c:v>
                </c:pt>
                <c:pt idx="2">
                  <c:v>4</c:v>
                </c:pt>
              </c:numCache>
            </c:numRef>
          </c:val>
        </c:ser>
        <c:firstSliceAng val="0"/>
      </c:pieChart>
    </c:plotArea>
    <c:plotVisOnly val="1"/>
  </c:chart>
  <c:spPr>
    <a:ln>
      <a:noFill/>
    </a:ln>
  </c:spPr>
  <c:externalData r:id="rId1"/>
</c:chartSpace>
</file>

<file path=word/charts/chart2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ไตรมาส  2/2553</c:v>
                </c:pt>
                <c:pt idx="1">
                  <c:v>ไตรมาส 3/2553</c:v>
                </c:pt>
                <c:pt idx="2">
                  <c:v>ไตรมาส 4/2553</c:v>
                </c:pt>
                <c:pt idx="3">
                  <c:v>ไตรมาส 1/2554</c:v>
                </c:pt>
                <c:pt idx="4">
                  <c:v>ไตรมาส 2/2554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72.63</c:v>
                </c:pt>
                <c:pt idx="1">
                  <c:v>77.930000000000007</c:v>
                </c:pt>
                <c:pt idx="2">
                  <c:v>79.42</c:v>
                </c:pt>
                <c:pt idx="3">
                  <c:v>76.459999999999994</c:v>
                </c:pt>
                <c:pt idx="4">
                  <c:v>74.8</c:v>
                </c:pt>
              </c:numCache>
            </c:numRef>
          </c:val>
        </c:ser>
        <c:marker val="1"/>
        <c:axId val="119098368"/>
        <c:axId val="119104256"/>
      </c:lineChart>
      <c:catAx>
        <c:axId val="119098368"/>
        <c:scaling>
          <c:orientation val="minMax"/>
        </c:scaling>
        <c:axPos val="b"/>
        <c:tickLblPos val="nextTo"/>
        <c:crossAx val="119104256"/>
        <c:crosses val="autoZero"/>
        <c:auto val="1"/>
        <c:lblAlgn val="ctr"/>
        <c:lblOffset val="100"/>
      </c:catAx>
      <c:valAx>
        <c:axId val="119104256"/>
        <c:scaling>
          <c:orientation val="minMax"/>
        </c:scaling>
        <c:axPos val="l"/>
        <c:majorGridlines/>
        <c:numFmt formatCode="General" sourceLinked="1"/>
        <c:tickLblPos val="nextTo"/>
        <c:crossAx val="11909836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2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อัตราการจ้างงานในภาคเกษตร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ไตรมาส 2/2553</c:v>
                </c:pt>
                <c:pt idx="1">
                  <c:v>ไตรมาส 3/2553</c:v>
                </c:pt>
                <c:pt idx="2">
                  <c:v>ไตรมาส 4/2553</c:v>
                </c:pt>
                <c:pt idx="3">
                  <c:v>ไตรมาส 1/2554</c:v>
                </c:pt>
                <c:pt idx="4">
                  <c:v>ไตรมาส 2/2554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51.9</c:v>
                </c:pt>
                <c:pt idx="1">
                  <c:v>61.98</c:v>
                </c:pt>
                <c:pt idx="2">
                  <c:v>65.989999999999995</c:v>
                </c:pt>
                <c:pt idx="3">
                  <c:v>61.14</c:v>
                </c:pt>
                <c:pt idx="4">
                  <c:v>62.54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อัตราการจ้างงานนอกภาคเกษตร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ไตรมาส 2/2553</c:v>
                </c:pt>
                <c:pt idx="1">
                  <c:v>ไตรมาส 3/2553</c:v>
                </c:pt>
                <c:pt idx="2">
                  <c:v>ไตรมาส 4/2553</c:v>
                </c:pt>
                <c:pt idx="3">
                  <c:v>ไตรมาส 1/2554</c:v>
                </c:pt>
                <c:pt idx="4">
                  <c:v>ไตรมาส 2/2554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48.1</c:v>
                </c:pt>
                <c:pt idx="1">
                  <c:v>38.020000000000003</c:v>
                </c:pt>
                <c:pt idx="2">
                  <c:v>34.01</c:v>
                </c:pt>
                <c:pt idx="3">
                  <c:v>38.86</c:v>
                </c:pt>
                <c:pt idx="4">
                  <c:v>37.46</c:v>
                </c:pt>
              </c:numCache>
            </c:numRef>
          </c:val>
        </c:ser>
        <c:marker val="1"/>
        <c:axId val="119722368"/>
        <c:axId val="119723904"/>
      </c:lineChart>
      <c:catAx>
        <c:axId val="119722368"/>
        <c:scaling>
          <c:orientation val="minMax"/>
        </c:scaling>
        <c:axPos val="b"/>
        <c:tickLblPos val="nextTo"/>
        <c:crossAx val="119723904"/>
        <c:crosses val="autoZero"/>
        <c:auto val="1"/>
        <c:lblAlgn val="ctr"/>
        <c:lblOffset val="100"/>
      </c:catAx>
      <c:valAx>
        <c:axId val="119723904"/>
        <c:scaling>
          <c:orientation val="minMax"/>
        </c:scaling>
        <c:axPos val="l"/>
        <c:majorGridlines/>
        <c:numFmt formatCode="General" sourceLinked="1"/>
        <c:tickLblPos val="nextTo"/>
        <c:crossAx val="119722368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2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ไตรมาส 2/2553</c:v>
                </c:pt>
                <c:pt idx="1">
                  <c:v>ไตรมาส 3/2553</c:v>
                </c:pt>
                <c:pt idx="2">
                  <c:v>ไตรมาส 4/2553</c:v>
                </c:pt>
                <c:pt idx="3">
                  <c:v>ไตรมาส 1/2554</c:v>
                </c:pt>
                <c:pt idx="4">
                  <c:v>ไตรมาส 2/2554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8.2100000000000009</c:v>
                </c:pt>
                <c:pt idx="1">
                  <c:v>2.2999999999999998</c:v>
                </c:pt>
                <c:pt idx="2">
                  <c:v>3.9899999999999998</c:v>
                </c:pt>
                <c:pt idx="3">
                  <c:v>5.6899999999999995</c:v>
                </c:pt>
                <c:pt idx="4">
                  <c:v>5.46</c:v>
                </c:pt>
              </c:numCache>
            </c:numRef>
          </c:val>
        </c:ser>
        <c:marker val="1"/>
        <c:axId val="116233344"/>
        <c:axId val="116234880"/>
      </c:lineChart>
      <c:catAx>
        <c:axId val="116233344"/>
        <c:scaling>
          <c:orientation val="minMax"/>
        </c:scaling>
        <c:axPos val="b"/>
        <c:tickLblPos val="nextTo"/>
        <c:crossAx val="116234880"/>
        <c:crosses val="autoZero"/>
        <c:auto val="1"/>
        <c:lblAlgn val="ctr"/>
        <c:lblOffset val="100"/>
      </c:catAx>
      <c:valAx>
        <c:axId val="116234880"/>
        <c:scaling>
          <c:orientation val="minMax"/>
        </c:scaling>
        <c:axPos val="l"/>
        <c:majorGridlines/>
        <c:numFmt formatCode="General" sourceLinked="1"/>
        <c:tickLblPos val="nextTo"/>
        <c:crossAx val="116233344"/>
        <c:crosses val="autoZero"/>
        <c:crossBetween val="between"/>
      </c:valAx>
      <c:spPr>
        <a:ln>
          <a:noFill/>
        </a:ln>
      </c:spPr>
    </c:plotArea>
    <c:plotVisOnly val="1"/>
  </c:chart>
  <c:spPr>
    <a:ln>
      <a:noFill/>
    </a:ln>
  </c:sp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explosion val="1"/>
          <c:dLbls>
            <c:dLbl>
              <c:idx val="0"/>
              <c:layout>
                <c:manualLayout>
                  <c:x val="5.1980169145523482E-2"/>
                  <c:y val="2.5793650793650789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-1.6663750364537835E-2"/>
                  <c:y val="0.11925696787901513"/>
                </c:manualLayout>
              </c:layout>
              <c:showCatName val="1"/>
              <c:showPercent val="1"/>
            </c:dLbl>
            <c:dLbl>
              <c:idx val="2"/>
              <c:layout>
                <c:manualLayout>
                  <c:x val="9.1011318897637791E-2"/>
                  <c:y val="-2.2896825396825402E-2"/>
                </c:manualLayout>
              </c:layout>
              <c:showCatName val="1"/>
              <c:showPercent val="1"/>
            </c:dLbl>
            <c:dLbl>
              <c:idx val="3"/>
              <c:layout>
                <c:manualLayout>
                  <c:x val="1.0862769757946925E-2"/>
                  <c:y val="8.9785651793525809E-2"/>
                </c:manualLayout>
              </c:layout>
              <c:showCatName val="1"/>
              <c:showPercent val="1"/>
            </c:dLbl>
            <c:dLbl>
              <c:idx val="4"/>
              <c:layout>
                <c:manualLayout>
                  <c:x val="-1.2925415573053368E-2"/>
                  <c:y val="3.1873828271466162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-8.9910505978419722E-2"/>
                  <c:y val="8.6271091113610782E-2"/>
                </c:manualLayout>
              </c:layout>
              <c:showCatName val="1"/>
              <c:showPercent val="1"/>
            </c:dLbl>
            <c:numFmt formatCode="0.0%" sourceLinked="0"/>
            <c:showCatName val="1"/>
            <c:showPercent val="1"/>
            <c:showLeaderLines val="1"/>
          </c:dLbls>
          <c:cat>
            <c:strRef>
              <c:f>Sheet1!$A$2:$A$7</c:f>
              <c:strCache>
                <c:ptCount val="6"/>
                <c:pt idx="0">
                  <c:v>ไม่มีการศึกษา</c:v>
                </c:pt>
                <c:pt idx="1">
                  <c:v>ต่ำกว่าประถมสึกษา</c:v>
                </c:pt>
                <c:pt idx="2">
                  <c:v>ประถมศึกษา</c:v>
                </c:pt>
                <c:pt idx="3">
                  <c:v>มัธยมศึกษาตอนต้น</c:v>
                </c:pt>
                <c:pt idx="4">
                  <c:v>มัธยมศึกษาตอนปลาย</c:v>
                </c:pt>
                <c:pt idx="5">
                  <c:v>อุดมศึกษา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23687</c:v>
                </c:pt>
                <c:pt idx="1">
                  <c:v>92092</c:v>
                </c:pt>
                <c:pt idx="2">
                  <c:v>58476</c:v>
                </c:pt>
                <c:pt idx="3">
                  <c:v>40051</c:v>
                </c:pt>
                <c:pt idx="4">
                  <c:v>44762</c:v>
                </c:pt>
                <c:pt idx="5">
                  <c:v>41153</c:v>
                </c:pt>
              </c:numCache>
            </c:numRef>
          </c:val>
        </c:ser>
        <c:firstSliceAng val="0"/>
      </c:pieChart>
    </c:plotArea>
    <c:plotVisOnly val="1"/>
  </c:chart>
  <c:spPr>
    <a:ln>
      <a:noFill/>
    </a:ln>
  </c:spPr>
  <c:externalData r:id="rId1"/>
</c:chartSpace>
</file>

<file path=word/charts/chart3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/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อัตราการว่างงาน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ไตรมาส 2/2553</c:v>
                </c:pt>
                <c:pt idx="1">
                  <c:v>ไตรมาส 3/2553</c:v>
                </c:pt>
                <c:pt idx="2">
                  <c:v>ไตรมาส 4/2553</c:v>
                </c:pt>
                <c:pt idx="3">
                  <c:v>ไตรมาส 1/2554</c:v>
                </c:pt>
                <c:pt idx="4">
                  <c:v>ไตรมาส 2/2554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3.17</c:v>
                </c:pt>
                <c:pt idx="1">
                  <c:v>0.71000000000000063</c:v>
                </c:pt>
                <c:pt idx="2">
                  <c:v>0.28000000000000008</c:v>
                </c:pt>
                <c:pt idx="3">
                  <c:v>0.14000000000000001</c:v>
                </c:pt>
                <c:pt idx="4">
                  <c:v>0.37000000000000038</c:v>
                </c:pt>
              </c:numCache>
            </c:numRef>
          </c:val>
        </c:ser>
        <c:marker val="1"/>
        <c:axId val="119670272"/>
        <c:axId val="119671808"/>
      </c:lineChart>
      <c:catAx>
        <c:axId val="119670272"/>
        <c:scaling>
          <c:orientation val="minMax"/>
        </c:scaling>
        <c:axPos val="b"/>
        <c:tickLblPos val="nextTo"/>
        <c:crossAx val="119671808"/>
        <c:crosses val="autoZero"/>
        <c:auto val="1"/>
        <c:lblAlgn val="ctr"/>
        <c:lblOffset val="100"/>
      </c:catAx>
      <c:valAx>
        <c:axId val="119671808"/>
        <c:scaling>
          <c:orientation val="minMax"/>
        </c:scaling>
        <c:axPos val="l"/>
        <c:majorGridlines/>
        <c:numFmt formatCode="General" sourceLinked="1"/>
        <c:tickLblPos val="nextTo"/>
        <c:crossAx val="119670272"/>
        <c:crosses val="autoZero"/>
        <c:crossBetween val="between"/>
      </c:valAx>
    </c:plotArea>
    <c:plotVisOnly val="1"/>
  </c:chart>
  <c:externalData r:id="rId1"/>
</c:chartSpace>
</file>

<file path=word/charts/chart3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อัตราการบรรจุงานต่อผู้สมัครงาน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ไตรมาส3/2553</c:v>
                </c:pt>
                <c:pt idx="1">
                  <c:v>ไตรมาส4/2553</c:v>
                </c:pt>
                <c:pt idx="2">
                  <c:v>ไตรมาส1/2554</c:v>
                </c:pt>
                <c:pt idx="3">
                  <c:v>ไตรมาส2/2553</c:v>
                </c:pt>
                <c:pt idx="4">
                  <c:v>ไตรมาส 3/2554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38.700000000000003</c:v>
                </c:pt>
                <c:pt idx="1">
                  <c:v>51.97</c:v>
                </c:pt>
                <c:pt idx="2">
                  <c:v>39.290000000000013</c:v>
                </c:pt>
                <c:pt idx="3">
                  <c:v>40.410000000000004</c:v>
                </c:pt>
                <c:pt idx="4">
                  <c:v>97.61999999999999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อัตราการบรรจุงานต่อตำแหน่งงานว่าง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ไตรมาส3/2553</c:v>
                </c:pt>
                <c:pt idx="1">
                  <c:v>ไตรมาส4/2553</c:v>
                </c:pt>
                <c:pt idx="2">
                  <c:v>ไตรมาส1/2554</c:v>
                </c:pt>
                <c:pt idx="3">
                  <c:v>ไตรมาส2/2553</c:v>
                </c:pt>
                <c:pt idx="4">
                  <c:v>ไตรมาส 3/2554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57.790000000000013</c:v>
                </c:pt>
                <c:pt idx="1">
                  <c:v>59.57</c:v>
                </c:pt>
                <c:pt idx="2">
                  <c:v>57.24</c:v>
                </c:pt>
                <c:pt idx="3">
                  <c:v>59.4</c:v>
                </c:pt>
                <c:pt idx="4">
                  <c:v>75.27</c:v>
                </c:pt>
              </c:numCache>
            </c:numRef>
          </c:val>
        </c:ser>
        <c:marker val="1"/>
        <c:axId val="119852032"/>
        <c:axId val="119837440"/>
      </c:lineChart>
      <c:catAx>
        <c:axId val="119852032"/>
        <c:scaling>
          <c:orientation val="minMax"/>
        </c:scaling>
        <c:axPos val="b"/>
        <c:tickLblPos val="nextTo"/>
        <c:crossAx val="119837440"/>
        <c:crosses val="autoZero"/>
        <c:auto val="1"/>
        <c:lblAlgn val="ctr"/>
        <c:lblOffset val="100"/>
      </c:catAx>
      <c:valAx>
        <c:axId val="119837440"/>
        <c:scaling>
          <c:orientation val="minMax"/>
        </c:scaling>
        <c:axPos val="l"/>
        <c:majorGridlines/>
        <c:numFmt formatCode="General" sourceLinked="1"/>
        <c:tickLblPos val="nextTo"/>
        <c:crossAx val="119852032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3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>
        <c:manualLayout>
          <c:layoutTarget val="inner"/>
          <c:xMode val="edge"/>
          <c:yMode val="edge"/>
          <c:x val="7.5036636045494487E-2"/>
          <c:y val="4.4057617797775381E-2"/>
          <c:w val="0.86075040099154365"/>
          <c:h val="0.82046275465566698"/>
        </c:manualLayout>
      </c:layout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อัตราการไม่ปฏิบัติตามกฏหมายคุ้มครองแรงงาน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ไตรมาส 3/2553</c:v>
                </c:pt>
                <c:pt idx="1">
                  <c:v>ไตรมาส 4/2553</c:v>
                </c:pt>
                <c:pt idx="2">
                  <c:v>ไตรมาส 1/2554</c:v>
                </c:pt>
                <c:pt idx="3">
                  <c:v>ไตรมาส 2/2554</c:v>
                </c:pt>
                <c:pt idx="4">
                  <c:v>ไตรมาส 3/2554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10.08</c:v>
                </c:pt>
                <c:pt idx="1">
                  <c:v>8.33</c:v>
                </c:pt>
                <c:pt idx="2">
                  <c:v>8.77</c:v>
                </c:pt>
                <c:pt idx="3">
                  <c:v>5</c:v>
                </c:pt>
                <c:pt idx="4">
                  <c:v>8.1399999999999988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อัตราการไม่ปฏิบัติตามกฏหมายความปลอดภัย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ไตรมาส 3/2553</c:v>
                </c:pt>
                <c:pt idx="1">
                  <c:v>ไตรมาส 4/2553</c:v>
                </c:pt>
                <c:pt idx="2">
                  <c:v>ไตรมาส 1/2554</c:v>
                </c:pt>
                <c:pt idx="3">
                  <c:v>ไตรมาส 2/2554</c:v>
                </c:pt>
                <c:pt idx="4">
                  <c:v>ไตรมาส 3/2554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10.75</c:v>
                </c:pt>
                <c:pt idx="1">
                  <c:v>6.67</c:v>
                </c:pt>
                <c:pt idx="2">
                  <c:v>4.76</c:v>
                </c:pt>
                <c:pt idx="3">
                  <c:v>0</c:v>
                </c:pt>
                <c:pt idx="4">
                  <c:v>7.53</c:v>
                </c:pt>
              </c:numCache>
            </c:numRef>
          </c:val>
        </c:ser>
        <c:marker val="1"/>
        <c:axId val="121230080"/>
        <c:axId val="121231616"/>
      </c:lineChart>
      <c:catAx>
        <c:axId val="121230080"/>
        <c:scaling>
          <c:orientation val="minMax"/>
        </c:scaling>
        <c:axPos val="b"/>
        <c:tickLblPos val="nextTo"/>
        <c:crossAx val="121231616"/>
        <c:crosses val="autoZero"/>
        <c:auto val="1"/>
        <c:lblAlgn val="ctr"/>
        <c:lblOffset val="100"/>
      </c:catAx>
      <c:valAx>
        <c:axId val="121231616"/>
        <c:scaling>
          <c:orientation val="minMax"/>
        </c:scaling>
        <c:axPos val="l"/>
        <c:majorGridlines/>
        <c:numFmt formatCode="General" sourceLinked="1"/>
        <c:tickLblPos val="nextTo"/>
        <c:crossAx val="121230080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3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ปี  2554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การผลิต</c:v>
                </c:pt>
                <c:pt idx="1">
                  <c:v>ไม้และเครื่องเรือน</c:v>
                </c:pt>
                <c:pt idx="2">
                  <c:v>การก่อสร้าง</c:v>
                </c:pt>
                <c:pt idx="3">
                  <c:v>การขายส่ง  ขายปลีก ซ่อมแซมยานยนต์</c:v>
                </c:pt>
                <c:pt idx="4">
                  <c:v>โรงแรมและภัตตาคาร</c:v>
                </c:pt>
                <c:pt idx="5">
                  <c:v>การบริการอื่นๆ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19888</c:v>
                </c:pt>
                <c:pt idx="1">
                  <c:v>10219</c:v>
                </c:pt>
                <c:pt idx="2">
                  <c:v>21266</c:v>
                </c:pt>
                <c:pt idx="3">
                  <c:v>28340</c:v>
                </c:pt>
                <c:pt idx="4">
                  <c:v>8545</c:v>
                </c:pt>
                <c:pt idx="5">
                  <c:v>31195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ปี2555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การผลิต</c:v>
                </c:pt>
                <c:pt idx="1">
                  <c:v>ไม้และเครื่องเรือน</c:v>
                </c:pt>
                <c:pt idx="2">
                  <c:v>การก่อสร้าง</c:v>
                </c:pt>
                <c:pt idx="3">
                  <c:v>การขายส่ง  ขายปลีก ซ่อมแซมยานยนต์</c:v>
                </c:pt>
                <c:pt idx="4">
                  <c:v>โรงแรมและภัตตาคาร</c:v>
                </c:pt>
                <c:pt idx="5">
                  <c:v>การบริการอื่นๆ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20656</c:v>
                </c:pt>
                <c:pt idx="1">
                  <c:v>11022</c:v>
                </c:pt>
                <c:pt idx="2">
                  <c:v>21663</c:v>
                </c:pt>
                <c:pt idx="3">
                  <c:v>28688</c:v>
                </c:pt>
                <c:pt idx="4">
                  <c:v>9351</c:v>
                </c:pt>
                <c:pt idx="5">
                  <c:v>31472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ปี 2556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การผลิต</c:v>
                </c:pt>
                <c:pt idx="1">
                  <c:v>ไม้และเครื่องเรือน</c:v>
                </c:pt>
                <c:pt idx="2">
                  <c:v>การก่อสร้าง</c:v>
                </c:pt>
                <c:pt idx="3">
                  <c:v>การขายส่ง  ขายปลีก ซ่อมแซมยานยนต์</c:v>
                </c:pt>
                <c:pt idx="4">
                  <c:v>โรงแรมและภัตตาคาร</c:v>
                </c:pt>
                <c:pt idx="5">
                  <c:v>การบริการอื่นๆ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20850</c:v>
                </c:pt>
                <c:pt idx="1">
                  <c:v>11148</c:v>
                </c:pt>
                <c:pt idx="2">
                  <c:v>22139</c:v>
                </c:pt>
                <c:pt idx="3">
                  <c:v>29117</c:v>
                </c:pt>
                <c:pt idx="4">
                  <c:v>9967</c:v>
                </c:pt>
                <c:pt idx="5">
                  <c:v>31597</c:v>
                </c:pt>
              </c:numCache>
            </c:numRef>
          </c:val>
        </c:ser>
        <c:axId val="124865536"/>
        <c:axId val="124875520"/>
      </c:barChart>
      <c:catAx>
        <c:axId val="124865536"/>
        <c:scaling>
          <c:orientation val="minMax"/>
        </c:scaling>
        <c:axPos val="b"/>
        <c:tickLblPos val="nextTo"/>
        <c:crossAx val="124875520"/>
        <c:crosses val="autoZero"/>
        <c:auto val="1"/>
        <c:lblAlgn val="ctr"/>
        <c:lblOffset val="100"/>
      </c:catAx>
      <c:valAx>
        <c:axId val="124875520"/>
        <c:scaling>
          <c:orientation val="minMax"/>
        </c:scaling>
        <c:axPos val="l"/>
        <c:majorGridlines/>
        <c:numFmt formatCode="General" sourceLinked="1"/>
        <c:tickLblPos val="nextTo"/>
        <c:crossAx val="124865536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charts/chart3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title/>
    <c:plotArea>
      <c:layout/>
      <c:pie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ผู้มีงานทำ</c:v>
                </c:pt>
              </c:strCache>
            </c:strRef>
          </c:tx>
          <c:explosion val="3"/>
          <c:dLbls>
            <c:dLbl>
              <c:idx val="0"/>
              <c:layout>
                <c:manualLayout>
                  <c:x val="7.6827245552639313E-3"/>
                  <c:y val="-2.6167666541682268E-2"/>
                </c:manualLayout>
              </c:layout>
              <c:showCatName val="1"/>
              <c:showPercent val="1"/>
            </c:dLbl>
            <c:dLbl>
              <c:idx val="1"/>
              <c:layout>
                <c:manualLayout>
                  <c:x val="2.0087124526101004E-2"/>
                  <c:y val="4.2722472190976336E-2"/>
                </c:manualLayout>
              </c:layout>
              <c:showCatName val="1"/>
              <c:showPercent val="1"/>
            </c:dLbl>
            <c:dLbl>
              <c:idx val="5"/>
              <c:layout>
                <c:manualLayout>
                  <c:x val="7.1970873432487606E-2"/>
                  <c:y val="6.6226096737907834E-3"/>
                </c:manualLayout>
              </c:layout>
              <c:showCatName val="1"/>
              <c:showPercent val="1"/>
            </c:dLbl>
            <c:numFmt formatCode="0.00%" sourceLinked="0"/>
            <c:showCatName val="1"/>
            <c:showPercent val="1"/>
            <c:showLeaderLines val="1"/>
          </c:dLbls>
          <c:cat>
            <c:strRef>
              <c:f>Sheet1!$A$2:$A$7</c:f>
              <c:strCache>
                <c:ptCount val="6"/>
                <c:pt idx="0">
                  <c:v>ประถมศึกษา</c:v>
                </c:pt>
                <c:pt idx="1">
                  <c:v>มัธยมศึกษาตอนต้น</c:v>
                </c:pt>
                <c:pt idx="2">
                  <c:v>มัธยมศึกษาตอนปลาย</c:v>
                </c:pt>
                <c:pt idx="3">
                  <c:v>ปวช.</c:v>
                </c:pt>
                <c:pt idx="4">
                  <c:v>ปวส.</c:v>
                </c:pt>
                <c:pt idx="5">
                  <c:v>ปริญญาตรีขึ้นไป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181013</c:v>
                </c:pt>
                <c:pt idx="1">
                  <c:v>33019</c:v>
                </c:pt>
                <c:pt idx="2">
                  <c:v>25574</c:v>
                </c:pt>
                <c:pt idx="3">
                  <c:v>7539</c:v>
                </c:pt>
                <c:pt idx="4">
                  <c:v>7357</c:v>
                </c:pt>
                <c:pt idx="5">
                  <c:v>24283</c:v>
                </c:pt>
              </c:numCache>
            </c:numRef>
          </c:val>
        </c:ser>
        <c:firstSliceAng val="0"/>
      </c:pieChart>
    </c:plotArea>
    <c:plotVisOnly val="1"/>
  </c:chart>
  <c:spPr>
    <a:ln>
      <a:noFill/>
    </a:ln>
  </c:spPr>
  <c:externalData r:id="rId1"/>
</c:chartSpace>
</file>

<file path=word/charts/chart3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ปี 2554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ผู้บัญญัติกฏหมาย</c:v>
                </c:pt>
                <c:pt idx="1">
                  <c:v>ผู้ประกอบวิชาชีพด้านต่างๆ</c:v>
                </c:pt>
                <c:pt idx="2">
                  <c:v>พนักงานบริการในร้านค้าและตลาด</c:v>
                </c:pt>
                <c:pt idx="3">
                  <c:v>ผู้ปฏิบัติงานที่มีฝีมือด้าเกษตร</c:v>
                </c:pt>
                <c:pt idx="4">
                  <c:v>ผู้ปฏิบัตงานฝีมือมือธุรกิจ</c:v>
                </c:pt>
                <c:pt idx="5">
                  <c:v>อาชีพขั้นพื้นฐาน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13238</c:v>
                </c:pt>
                <c:pt idx="1">
                  <c:v>12889</c:v>
                </c:pt>
                <c:pt idx="2">
                  <c:v>29707</c:v>
                </c:pt>
                <c:pt idx="3">
                  <c:v>139004</c:v>
                </c:pt>
                <c:pt idx="4">
                  <c:v>29026</c:v>
                </c:pt>
                <c:pt idx="5">
                  <c:v>28956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 2555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ผู้บัญญัติกฏหมาย</c:v>
                </c:pt>
                <c:pt idx="1">
                  <c:v>ผู้ประกอบวิชาชีพด้านต่างๆ</c:v>
                </c:pt>
                <c:pt idx="2">
                  <c:v>พนักงานบริการในร้านค้าและตลาด</c:v>
                </c:pt>
                <c:pt idx="3">
                  <c:v>ผู้ปฏิบัติงานที่มีฝีมือด้าเกษตร</c:v>
                </c:pt>
                <c:pt idx="4">
                  <c:v>ผู้ปฏิบัตงานฝีมือมือธุรกิจ</c:v>
                </c:pt>
                <c:pt idx="5">
                  <c:v>อาชีพขั้นพื้นฐาน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13071</c:v>
                </c:pt>
                <c:pt idx="1">
                  <c:v>13206</c:v>
                </c:pt>
                <c:pt idx="2">
                  <c:v>30330</c:v>
                </c:pt>
                <c:pt idx="3">
                  <c:v>137835</c:v>
                </c:pt>
                <c:pt idx="4">
                  <c:v>30289</c:v>
                </c:pt>
                <c:pt idx="5">
                  <c:v>29583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ปี 25552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ผู้บัญญัติกฏหมาย</c:v>
                </c:pt>
                <c:pt idx="1">
                  <c:v>ผู้ประกอบวิชาชีพด้านต่างๆ</c:v>
                </c:pt>
                <c:pt idx="2">
                  <c:v>พนักงานบริการในร้านค้าและตลาด</c:v>
                </c:pt>
                <c:pt idx="3">
                  <c:v>ผู้ปฏิบัติงานที่มีฝีมือด้าเกษตร</c:v>
                </c:pt>
                <c:pt idx="4">
                  <c:v>ผู้ปฏิบัตงานฝีมือมือธุรกิจ</c:v>
                </c:pt>
                <c:pt idx="5">
                  <c:v>อาชีพขั้นพื้นฐาน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12851</c:v>
                </c:pt>
                <c:pt idx="1">
                  <c:v>12929</c:v>
                </c:pt>
                <c:pt idx="2">
                  <c:v>31751</c:v>
                </c:pt>
                <c:pt idx="3">
                  <c:v>136841</c:v>
                </c:pt>
                <c:pt idx="4">
                  <c:v>30641</c:v>
                </c:pt>
                <c:pt idx="5">
                  <c:v>29798</c:v>
                </c:pt>
              </c:numCache>
            </c:numRef>
          </c:val>
        </c:ser>
        <c:axId val="124984704"/>
        <c:axId val="124990592"/>
      </c:barChart>
      <c:catAx>
        <c:axId val="124984704"/>
        <c:scaling>
          <c:orientation val="minMax"/>
        </c:scaling>
        <c:axPos val="b"/>
        <c:tickLblPos val="nextTo"/>
        <c:crossAx val="124990592"/>
        <c:crosses val="autoZero"/>
        <c:auto val="1"/>
        <c:lblAlgn val="ctr"/>
        <c:lblOffset val="100"/>
      </c:catAx>
      <c:valAx>
        <c:axId val="124990592"/>
        <c:scaling>
          <c:orientation val="minMax"/>
        </c:scaling>
        <c:axPos val="l"/>
        <c:majorGridlines/>
        <c:numFmt formatCode="General" sourceLinked="1"/>
        <c:tickLblPos val="nextTo"/>
        <c:crossAx val="124984704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3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ปี 2555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การผลิตไม้และเครื่องเรือน</c:v>
                </c:pt>
                <c:pt idx="1">
                  <c:v>ก่อสร้าง</c:v>
                </c:pt>
                <c:pt idx="2">
                  <c:v>การขายส่ง  ขายปลีก  ซ่อมแซมยานยนต์</c:v>
                </c:pt>
                <c:pt idx="3">
                  <c:v>การบริการอื่นๆ</c:v>
                </c:pt>
              </c:strCache>
            </c:strRef>
          </c:cat>
          <c:val>
            <c:numRef>
              <c:f>Sheet1!$B$2:$B$5</c:f>
              <c:numCache>
                <c:formatCode>General</c:formatCode>
                <c:ptCount val="4"/>
                <c:pt idx="0">
                  <c:v>766</c:v>
                </c:pt>
                <c:pt idx="1">
                  <c:v>1556</c:v>
                </c:pt>
                <c:pt idx="2">
                  <c:v>1212</c:v>
                </c:pt>
                <c:pt idx="3">
                  <c:v>984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 2556</c:v>
                </c:pt>
              </c:strCache>
            </c:strRef>
          </c:tx>
          <c:cat>
            <c:strRef>
              <c:f>Sheet1!$A$2:$A$5</c:f>
              <c:strCache>
                <c:ptCount val="4"/>
                <c:pt idx="0">
                  <c:v>การผลิตไม้และเครื่องเรือน</c:v>
                </c:pt>
                <c:pt idx="1">
                  <c:v>ก่อสร้าง</c:v>
                </c:pt>
                <c:pt idx="2">
                  <c:v>การขายส่ง  ขายปลีก  ซ่อมแซมยานยนต์</c:v>
                </c:pt>
                <c:pt idx="3">
                  <c:v>การบริการอื่นๆ</c:v>
                </c:pt>
              </c:strCache>
            </c:strRef>
          </c:cat>
          <c:val>
            <c:numRef>
              <c:f>Sheet1!$C$2:$C$5</c:f>
              <c:numCache>
                <c:formatCode>General</c:formatCode>
                <c:ptCount val="4"/>
                <c:pt idx="0">
                  <c:v>313</c:v>
                </c:pt>
                <c:pt idx="1">
                  <c:v>1136</c:v>
                </c:pt>
                <c:pt idx="2">
                  <c:v>1262</c:v>
                </c:pt>
                <c:pt idx="3">
                  <c:v>724</c:v>
                </c:pt>
              </c:numCache>
            </c:numRef>
          </c:val>
        </c:ser>
        <c:axId val="125047936"/>
        <c:axId val="125049472"/>
      </c:barChart>
      <c:catAx>
        <c:axId val="125047936"/>
        <c:scaling>
          <c:orientation val="minMax"/>
        </c:scaling>
        <c:axPos val="b"/>
        <c:tickLblPos val="nextTo"/>
        <c:crossAx val="125049472"/>
        <c:crosses val="autoZero"/>
        <c:auto val="1"/>
        <c:lblAlgn val="ctr"/>
        <c:lblOffset val="100"/>
      </c:catAx>
      <c:valAx>
        <c:axId val="125049472"/>
        <c:scaling>
          <c:orientation val="minMax"/>
        </c:scaling>
        <c:axPos val="l"/>
        <c:majorGridlines/>
        <c:numFmt formatCode="General" sourceLinked="1"/>
        <c:tickLblPos val="nextTo"/>
        <c:crossAx val="125047936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3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ปี 2554 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เสมียน</c:v>
                </c:pt>
                <c:pt idx="1">
                  <c:v>พนักงานบริการในร้านค้าและตลาด</c:v>
                </c:pt>
                <c:pt idx="2">
                  <c:v>ผู้มีฝีมือในด้านเกษตร</c:v>
                </c:pt>
                <c:pt idx="3">
                  <c:v>ผู้ปฏิบัติงานมีฝีมือด้านะรุกิจ</c:v>
                </c:pt>
                <c:pt idx="4">
                  <c:v>อาชีพขั้นพื้นฐาน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591</c:v>
                </c:pt>
                <c:pt idx="1">
                  <c:v>1197</c:v>
                </c:pt>
                <c:pt idx="2">
                  <c:v>2451</c:v>
                </c:pt>
                <c:pt idx="3">
                  <c:v>1150</c:v>
                </c:pt>
                <c:pt idx="4">
                  <c:v>1076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ปี 2555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เสมียน</c:v>
                </c:pt>
                <c:pt idx="1">
                  <c:v>พนักงานบริการในร้านค้าและตลาด</c:v>
                </c:pt>
                <c:pt idx="2">
                  <c:v>ผู้มีฝีมือในด้านเกษตร</c:v>
                </c:pt>
                <c:pt idx="3">
                  <c:v>ผู้ปฏิบัติงานมีฝีมือด้านะรุกิจ</c:v>
                </c:pt>
                <c:pt idx="4">
                  <c:v>อาชีพขั้นพื้นฐาน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656</c:v>
                </c:pt>
                <c:pt idx="1">
                  <c:v>1997</c:v>
                </c:pt>
                <c:pt idx="2">
                  <c:v>3112</c:v>
                </c:pt>
                <c:pt idx="3">
                  <c:v>672</c:v>
                </c:pt>
                <c:pt idx="4">
                  <c:v>702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ปี 2556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เสมียน</c:v>
                </c:pt>
                <c:pt idx="1">
                  <c:v>พนักงานบริการในร้านค้าและตลาด</c:v>
                </c:pt>
                <c:pt idx="2">
                  <c:v>ผู้มีฝีมือในด้านเกษตร</c:v>
                </c:pt>
                <c:pt idx="3">
                  <c:v>ผู้ปฏิบัติงานมีฝีมือด้านะรุกิจ</c:v>
                </c:pt>
                <c:pt idx="4">
                  <c:v>อาชีพขั้นพื้นฐาน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714</c:v>
                </c:pt>
                <c:pt idx="1">
                  <c:v>1885</c:v>
                </c:pt>
                <c:pt idx="2">
                  <c:v>2781</c:v>
                </c:pt>
                <c:pt idx="3">
                  <c:v>1640</c:v>
                </c:pt>
                <c:pt idx="4">
                  <c:v>260</c:v>
                </c:pt>
              </c:numCache>
            </c:numRef>
          </c:val>
        </c:ser>
        <c:axId val="125083008"/>
        <c:axId val="125088896"/>
      </c:barChart>
      <c:catAx>
        <c:axId val="125083008"/>
        <c:scaling>
          <c:orientation val="minMax"/>
        </c:scaling>
        <c:axPos val="b"/>
        <c:tickLblPos val="nextTo"/>
        <c:crossAx val="125088896"/>
        <c:crosses val="autoZero"/>
        <c:auto val="1"/>
        <c:lblAlgn val="ctr"/>
        <c:lblOffset val="100"/>
      </c:catAx>
      <c:valAx>
        <c:axId val="125088896"/>
        <c:scaling>
          <c:orientation val="minMax"/>
        </c:scaling>
        <c:axPos val="l"/>
        <c:majorGridlines/>
        <c:numFmt formatCode="General" sourceLinked="1"/>
        <c:tickLblPos val="nextTo"/>
        <c:crossAx val="125083008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3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dLbls>
            <c:dLbl>
              <c:idx val="3"/>
              <c:layout>
                <c:manualLayout>
                  <c:x val="0"/>
                  <c:y val="2.5782978785110523E-2"/>
                </c:manualLayout>
              </c:layout>
              <c:showVal val="1"/>
            </c:dLbl>
            <c:dLbl>
              <c:idx val="4"/>
              <c:layout>
                <c:manualLayout>
                  <c:x val="6.9444444444444588E-3"/>
                  <c:y val="2.2099447513812265E-2"/>
                </c:manualLayout>
              </c:layout>
              <c:showVal val="1"/>
            </c:dLbl>
            <c:showVal val="1"/>
          </c:dLbls>
          <c:cat>
            <c:strRef>
              <c:f>Sheet1!$A$2:$A$7</c:f>
              <c:strCache>
                <c:ptCount val="6"/>
                <c:pt idx="0">
                  <c:v>ประถมศึกษา</c:v>
                </c:pt>
                <c:pt idx="1">
                  <c:v>มัธยมศึกษาตอนต้น</c:v>
                </c:pt>
                <c:pt idx="2">
                  <c:v>มัธยมศึกษาตอนปลาย</c:v>
                </c:pt>
                <c:pt idx="3">
                  <c:v>ปวช.</c:v>
                </c:pt>
                <c:pt idx="4">
                  <c:v>ปวส.</c:v>
                </c:pt>
                <c:pt idx="5">
                  <c:v>ปริญญาตรี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5465</c:v>
                </c:pt>
                <c:pt idx="1">
                  <c:v>1103</c:v>
                </c:pt>
                <c:pt idx="2">
                  <c:v>362</c:v>
                </c:pt>
                <c:pt idx="3">
                  <c:v>-197</c:v>
                </c:pt>
                <c:pt idx="4">
                  <c:v>-195</c:v>
                </c:pt>
                <c:pt idx="5">
                  <c:v>1260</c:v>
                </c:pt>
              </c:numCache>
            </c:numRef>
          </c:val>
        </c:ser>
        <c:axId val="124920960"/>
        <c:axId val="124922496"/>
      </c:barChart>
      <c:catAx>
        <c:axId val="124920960"/>
        <c:scaling>
          <c:orientation val="minMax"/>
        </c:scaling>
        <c:axPos val="b"/>
        <c:tickLblPos val="nextTo"/>
        <c:crossAx val="124922496"/>
        <c:crosses val="autoZero"/>
        <c:auto val="1"/>
        <c:lblAlgn val="ctr"/>
        <c:lblOffset val="100"/>
      </c:catAx>
      <c:valAx>
        <c:axId val="124922496"/>
        <c:scaling>
          <c:orientation val="minMax"/>
        </c:scaling>
        <c:axPos val="l"/>
        <c:majorGridlines/>
        <c:numFmt formatCode="General" sourceLinked="1"/>
        <c:tickLblPos val="nextTo"/>
        <c:crossAx val="124920960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ชุดข้อมูล 1</c:v>
                </c:pt>
              </c:strCache>
            </c:strRef>
          </c:tx>
          <c:dLbls>
            <c:showVal val="1"/>
          </c:dLbls>
          <c:cat>
            <c:strRef>
              <c:f>Sheet1!$A$2:$A$7</c:f>
              <c:strCache>
                <c:ptCount val="6"/>
                <c:pt idx="0">
                  <c:v>นายจ้าง</c:v>
                </c:pt>
                <c:pt idx="1">
                  <c:v>ลูกจ้างรัฐบาล</c:v>
                </c:pt>
                <c:pt idx="2">
                  <c:v>ลูกจ้างเอกชน</c:v>
                </c:pt>
                <c:pt idx="3">
                  <c:v>ทำงานส่วนตัว</c:v>
                </c:pt>
                <c:pt idx="4">
                  <c:v>ช่วยธุรกิจครัวเรือน</c:v>
                </c:pt>
                <c:pt idx="5">
                  <c:v>การรวมกลุ่ม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2528</c:v>
                </c:pt>
                <c:pt idx="1">
                  <c:v>40943</c:v>
                </c:pt>
                <c:pt idx="2">
                  <c:v>31344</c:v>
                </c:pt>
                <c:pt idx="3">
                  <c:v>124703</c:v>
                </c:pt>
                <c:pt idx="4">
                  <c:v>99848</c:v>
                </c:pt>
                <c:pt idx="5">
                  <c:v>854</c:v>
                </c:pt>
              </c:numCache>
            </c:numRef>
          </c:val>
        </c:ser>
        <c:axId val="113427968"/>
        <c:axId val="113429504"/>
      </c:barChart>
      <c:catAx>
        <c:axId val="113427968"/>
        <c:scaling>
          <c:orientation val="minMax"/>
        </c:scaling>
        <c:axPos val="b"/>
        <c:tickLblPos val="nextTo"/>
        <c:crossAx val="113429504"/>
        <c:crosses val="autoZero"/>
        <c:auto val="1"/>
        <c:lblAlgn val="ctr"/>
        <c:lblOffset val="100"/>
      </c:catAx>
      <c:valAx>
        <c:axId val="113429504"/>
        <c:scaling>
          <c:orientation val="minMax"/>
        </c:scaling>
        <c:axPos val="l"/>
        <c:majorGridlines/>
        <c:numFmt formatCode="General" sourceLinked="1"/>
        <c:tickLblPos val="nextTo"/>
        <c:crossAx val="113427968"/>
        <c:crosses val="autoZero"/>
        <c:crossBetween val="between"/>
      </c:valAx>
    </c:plotArea>
    <c:plotVisOnly val="1"/>
  </c:chart>
  <c:spPr>
    <a:ln>
      <a:noFill/>
    </a:ln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ไตรมาส 1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ตำแหน่งงานว่าง</c:v>
                </c:pt>
                <c:pt idx="1">
                  <c:v>ผู้สมัครงาน</c:v>
                </c:pt>
                <c:pt idx="2">
                  <c:v>ผู้ได้รับการบรรจุงาน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442</c:v>
                </c:pt>
                <c:pt idx="1">
                  <c:v>644</c:v>
                </c:pt>
                <c:pt idx="2">
                  <c:v>253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ไตรมาส2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ตำแหน่งงานว่าง</c:v>
                </c:pt>
                <c:pt idx="1">
                  <c:v>ผู้สมัครงาน</c:v>
                </c:pt>
                <c:pt idx="2">
                  <c:v>ผู้ได้รับการบรรจุงาน</c:v>
                </c:pt>
              </c:strCache>
            </c:strRef>
          </c:cat>
          <c:val>
            <c:numRef>
              <c:f>Sheet1!$C$2:$C$4</c:f>
              <c:numCache>
                <c:formatCode>General</c:formatCode>
                <c:ptCount val="3"/>
                <c:pt idx="0">
                  <c:v>468</c:v>
                </c:pt>
                <c:pt idx="1">
                  <c:v>688</c:v>
                </c:pt>
                <c:pt idx="2">
                  <c:v>278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ไตรมาส 3</c:v>
                </c:pt>
              </c:strCache>
            </c:strRef>
          </c:tx>
          <c:cat>
            <c:strRef>
              <c:f>Sheet1!$A$2:$A$4</c:f>
              <c:strCache>
                <c:ptCount val="3"/>
                <c:pt idx="0">
                  <c:v>ตำแหน่งงานว่าง</c:v>
                </c:pt>
                <c:pt idx="1">
                  <c:v>ผู้สมัครงาน</c:v>
                </c:pt>
                <c:pt idx="2">
                  <c:v>ผู้ได้รับการบรรจุงาน</c:v>
                </c:pt>
              </c:strCache>
            </c:strRef>
          </c:cat>
          <c:val>
            <c:numRef>
              <c:f>Sheet1!$D$2:$D$4</c:f>
              <c:numCache>
                <c:formatCode>General</c:formatCode>
                <c:ptCount val="3"/>
                <c:pt idx="0">
                  <c:v>546</c:v>
                </c:pt>
                <c:pt idx="1">
                  <c:v>421</c:v>
                </c:pt>
                <c:pt idx="2">
                  <c:v>411</c:v>
                </c:pt>
              </c:numCache>
            </c:numRef>
          </c:val>
        </c:ser>
        <c:axId val="113263360"/>
        <c:axId val="113264896"/>
      </c:barChart>
      <c:catAx>
        <c:axId val="113263360"/>
        <c:scaling>
          <c:orientation val="minMax"/>
        </c:scaling>
        <c:axPos val="b"/>
        <c:tickLblPos val="nextTo"/>
        <c:txPr>
          <a:bodyPr/>
          <a:lstStyle/>
          <a:p>
            <a:pPr>
              <a:defRPr sz="1200" baseline="0"/>
            </a:pPr>
            <a:endParaRPr lang="th-TH"/>
          </a:p>
        </c:txPr>
        <c:crossAx val="113264896"/>
        <c:crosses val="autoZero"/>
        <c:auto val="1"/>
        <c:lblAlgn val="ctr"/>
        <c:lblOffset val="100"/>
      </c:catAx>
      <c:valAx>
        <c:axId val="113264896"/>
        <c:scaling>
          <c:orientation val="minMax"/>
        </c:scaling>
        <c:axPos val="l"/>
        <c:majorGridlines/>
        <c:numFmt formatCode="General" sourceLinked="1"/>
        <c:tickLblPos val="nextTo"/>
        <c:crossAx val="113263360"/>
        <c:crosses val="autoZero"/>
        <c:crossBetween val="between"/>
      </c:valAx>
    </c:plotArea>
    <c:legend>
      <c:legendPos val="t"/>
      <c:layout>
        <c:manualLayout>
          <c:xMode val="edge"/>
          <c:yMode val="edge"/>
          <c:x val="0.34382144940215947"/>
          <c:y val="2.3809523809523989E-2"/>
          <c:w val="0.43272747156605684"/>
          <c:h val="8.3662354705663175E-2"/>
        </c:manualLayout>
      </c:layout>
      <c:txPr>
        <a:bodyPr/>
        <a:lstStyle/>
        <a:p>
          <a:pPr>
            <a:defRPr sz="1200" baseline="0"/>
          </a:pPr>
          <a:endParaRPr lang="th-TH"/>
        </a:p>
      </c:txPr>
    </c:legend>
    <c:plotVisOnly val="1"/>
  </c:chart>
  <c:spPr>
    <a:ln>
      <a:noFill/>
    </a:ln>
  </c:spPr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autoTitleDeleted val="1"/>
    <c:view3D>
      <c:rotX val="30"/>
      <c:perspective val="30"/>
    </c:view3D>
    <c:plotArea>
      <c:layout>
        <c:manualLayout>
          <c:layoutTarget val="inner"/>
          <c:xMode val="edge"/>
          <c:yMode val="edge"/>
          <c:x val="0.11196304461942257"/>
          <c:y val="0.17896070158465691"/>
          <c:w val="0.71527777777777779"/>
          <c:h val="0.68452380952380965"/>
        </c:manualLayout>
      </c:layout>
      <c:pie3DChart>
        <c:varyColors val="1"/>
        <c:ser>
          <c:idx val="0"/>
          <c:order val="0"/>
          <c:tx>
            <c:strRef>
              <c:f>Sheet1!$B$1</c:f>
              <c:strCache>
                <c:ptCount val="1"/>
                <c:pt idx="0">
                  <c:v>การขาย</c:v>
                </c:pt>
              </c:strCache>
            </c:strRef>
          </c:tx>
          <c:explosion val="16"/>
          <c:dLbls>
            <c:dLbl>
              <c:idx val="0"/>
              <c:layout>
                <c:manualLayout>
                  <c:x val="-5.0585083114610713E-2"/>
                  <c:y val="-9.7953380827396578E-3"/>
                </c:manualLayout>
              </c:layout>
              <c:showCatName val="1"/>
            </c:dLbl>
            <c:dLbl>
              <c:idx val="1"/>
              <c:layout>
                <c:manualLayout>
                  <c:x val="2.8344634004082596E-2"/>
                  <c:y val="2.1094238220222676E-3"/>
                </c:manualLayout>
              </c:layout>
              <c:showCatName val="1"/>
            </c:dLbl>
            <c:txPr>
              <a:bodyPr/>
              <a:lstStyle/>
              <a:p>
                <a:pPr>
                  <a:defRPr sz="1300" baseline="0"/>
                </a:pPr>
                <a:endParaRPr lang="th-TH"/>
              </a:p>
            </c:txPr>
            <c:showCatName val="1"/>
            <c:showLeaderLines val="1"/>
          </c:dLbls>
          <c:cat>
            <c:strRef>
              <c:f>Sheet1!$A$2:$A$4</c:f>
              <c:strCache>
                <c:ptCount val="3"/>
                <c:pt idx="0">
                  <c:v>ชาย</c:v>
                </c:pt>
                <c:pt idx="1">
                  <c:v>หญิง</c:v>
                </c:pt>
                <c:pt idx="2">
                  <c:v>ไม่ระบุ</c:v>
                </c:pt>
              </c:strCache>
            </c:strRef>
          </c:cat>
          <c:val>
            <c:numRef>
              <c:f>Sheet1!$B$2:$B$4</c:f>
              <c:numCache>
                <c:formatCode>General</c:formatCode>
                <c:ptCount val="3"/>
                <c:pt idx="0">
                  <c:v>5</c:v>
                </c:pt>
                <c:pt idx="1">
                  <c:v>2</c:v>
                </c:pt>
                <c:pt idx="2">
                  <c:v>539</c:v>
                </c:pt>
              </c:numCache>
            </c:numRef>
          </c:val>
        </c:ser>
        <c:dLbls>
          <c:showCatName val="1"/>
        </c:dLbls>
      </c:pie3DChart>
    </c:plotArea>
    <c:plotVisOnly val="1"/>
  </c:chart>
  <c:spPr>
    <a:ln>
      <a:noFill/>
    </a:ln>
  </c:sp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lineChart>
        <c:grouping val="standard"/>
        <c:ser>
          <c:idx val="0"/>
          <c:order val="0"/>
          <c:tx>
            <c:strRef>
              <c:f>Sheet1!$B$1</c:f>
              <c:strCache>
                <c:ptCount val="1"/>
                <c:pt idx="0">
                  <c:v>ตำแหน่งงานว่าง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ประถมศึกษาและต่ำกว่า</c:v>
                </c:pt>
                <c:pt idx="1">
                  <c:v>มัธยมศึกษา</c:v>
                </c:pt>
                <c:pt idx="2">
                  <c:v>ปวช.</c:v>
                </c:pt>
                <c:pt idx="3">
                  <c:v>ปวส./อนุปริญญา</c:v>
                </c:pt>
                <c:pt idx="4">
                  <c:v>ปริญญาตรี</c:v>
                </c:pt>
              </c:strCache>
            </c:strRef>
          </c:cat>
          <c:val>
            <c:numRef>
              <c:f>Sheet1!$B$2:$B$6</c:f>
              <c:numCache>
                <c:formatCode>General</c:formatCode>
                <c:ptCount val="5"/>
                <c:pt idx="0">
                  <c:v>184</c:v>
                </c:pt>
                <c:pt idx="1">
                  <c:v>210</c:v>
                </c:pt>
                <c:pt idx="2">
                  <c:v>58</c:v>
                </c:pt>
                <c:pt idx="3">
                  <c:v>70</c:v>
                </c:pt>
                <c:pt idx="4">
                  <c:v>24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ผุ้ลงทะเบียนสมัครงาน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ประถมศึกษาและต่ำกว่า</c:v>
                </c:pt>
                <c:pt idx="1">
                  <c:v>มัธยมศึกษา</c:v>
                </c:pt>
                <c:pt idx="2">
                  <c:v>ปวช.</c:v>
                </c:pt>
                <c:pt idx="3">
                  <c:v>ปวส./อนุปริญญา</c:v>
                </c:pt>
                <c:pt idx="4">
                  <c:v>ปริญญาตรี</c:v>
                </c:pt>
              </c:strCache>
            </c:strRef>
          </c:cat>
          <c:val>
            <c:numRef>
              <c:f>Sheet1!$C$2:$C$6</c:f>
              <c:numCache>
                <c:formatCode>General</c:formatCode>
                <c:ptCount val="5"/>
                <c:pt idx="0">
                  <c:v>78</c:v>
                </c:pt>
                <c:pt idx="1">
                  <c:v>184</c:v>
                </c:pt>
                <c:pt idx="2">
                  <c:v>17</c:v>
                </c:pt>
                <c:pt idx="3">
                  <c:v>46</c:v>
                </c:pt>
                <c:pt idx="4">
                  <c:v>94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บรรจุงาน</c:v>
                </c:pt>
              </c:strCache>
            </c:strRef>
          </c:tx>
          <c:cat>
            <c:strRef>
              <c:f>Sheet1!$A$2:$A$6</c:f>
              <c:strCache>
                <c:ptCount val="5"/>
                <c:pt idx="0">
                  <c:v>ประถมศึกษาและต่ำกว่า</c:v>
                </c:pt>
                <c:pt idx="1">
                  <c:v>มัธยมศึกษา</c:v>
                </c:pt>
                <c:pt idx="2">
                  <c:v>ปวช.</c:v>
                </c:pt>
                <c:pt idx="3">
                  <c:v>ปวส./อนุปริญญา</c:v>
                </c:pt>
                <c:pt idx="4">
                  <c:v>ปริญญาตรี</c:v>
                </c:pt>
              </c:strCache>
            </c:strRef>
          </c:cat>
          <c:val>
            <c:numRef>
              <c:f>Sheet1!$D$2:$D$6</c:f>
              <c:numCache>
                <c:formatCode>General</c:formatCode>
                <c:ptCount val="5"/>
                <c:pt idx="0">
                  <c:v>50</c:v>
                </c:pt>
                <c:pt idx="1">
                  <c:v>179</c:v>
                </c:pt>
                <c:pt idx="2">
                  <c:v>32</c:v>
                </c:pt>
                <c:pt idx="3">
                  <c:v>56</c:v>
                </c:pt>
                <c:pt idx="4">
                  <c:v>93</c:v>
                </c:pt>
              </c:numCache>
            </c:numRef>
          </c:val>
        </c:ser>
        <c:marker val="1"/>
        <c:axId val="114007424"/>
        <c:axId val="114009216"/>
      </c:lineChart>
      <c:catAx>
        <c:axId val="114007424"/>
        <c:scaling>
          <c:orientation val="minMax"/>
        </c:scaling>
        <c:axPos val="b"/>
        <c:tickLblPos val="nextTo"/>
        <c:crossAx val="114009216"/>
        <c:crosses val="autoZero"/>
        <c:auto val="1"/>
        <c:lblAlgn val="ctr"/>
        <c:lblOffset val="100"/>
      </c:catAx>
      <c:valAx>
        <c:axId val="114009216"/>
        <c:scaling>
          <c:orientation val="minMax"/>
        </c:scaling>
        <c:axPos val="l"/>
        <c:majorGridlines/>
        <c:numFmt formatCode="General" sourceLinked="1"/>
        <c:tickLblPos val="nextTo"/>
        <c:crossAx val="114007424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ตำแหน่งงานว่าง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ผู้ประกอบวิชาชีพด้านต่างๆ</c:v>
                </c:pt>
                <c:pt idx="1">
                  <c:v>ช่างเทคนิคและผู้ปฏิบัติงานที่เกี่ยวข้อง</c:v>
                </c:pt>
                <c:pt idx="2">
                  <c:v>เสมียน  เจ้าหน้าที่</c:v>
                </c:pt>
                <c:pt idx="3">
                  <c:v>พนักงานบริการ พนักงานนขายในร้านค้า</c:v>
                </c:pt>
                <c:pt idx="4">
                  <c:v>ผู้ปฏิบัติงานโดยใช้ฝีมือในธุรกิจ</c:v>
                </c:pt>
                <c:pt idx="5">
                  <c:v>อาชีพงานพื้นฐาน</c:v>
                </c:pt>
              </c:strCache>
            </c:strRef>
          </c:cat>
          <c:val>
            <c:numRef>
              <c:f>Sheet1!$B$2:$B$7</c:f>
              <c:numCache>
                <c:formatCode>General</c:formatCode>
                <c:ptCount val="6"/>
                <c:pt idx="0">
                  <c:v>8</c:v>
                </c:pt>
                <c:pt idx="1">
                  <c:v>18</c:v>
                </c:pt>
                <c:pt idx="2">
                  <c:v>34</c:v>
                </c:pt>
                <c:pt idx="3">
                  <c:v>133</c:v>
                </c:pt>
                <c:pt idx="4">
                  <c:v>21</c:v>
                </c:pt>
                <c:pt idx="5">
                  <c:v>316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ผุ้ลงทะเบียนสมัครงาน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ผู้ประกอบวิชาชีพด้านต่างๆ</c:v>
                </c:pt>
                <c:pt idx="1">
                  <c:v>ช่างเทคนิคและผู้ปฏิบัติงานที่เกี่ยวข้อง</c:v>
                </c:pt>
                <c:pt idx="2">
                  <c:v>เสมียน  เจ้าหน้าที่</c:v>
                </c:pt>
                <c:pt idx="3">
                  <c:v>พนักงานบริการ พนักงานนขายในร้านค้า</c:v>
                </c:pt>
                <c:pt idx="4">
                  <c:v>ผู้ปฏิบัติงานโดยใช้ฝีมือในธุรกิจ</c:v>
                </c:pt>
                <c:pt idx="5">
                  <c:v>อาชีพงานพื้นฐาน</c:v>
                </c:pt>
              </c:strCache>
            </c:strRef>
          </c:cat>
          <c:val>
            <c:numRef>
              <c:f>Sheet1!$C$2:$C$7</c:f>
              <c:numCache>
                <c:formatCode>General</c:formatCode>
                <c:ptCount val="6"/>
                <c:pt idx="0">
                  <c:v>26</c:v>
                </c:pt>
                <c:pt idx="1">
                  <c:v>34</c:v>
                </c:pt>
                <c:pt idx="2">
                  <c:v>61</c:v>
                </c:pt>
                <c:pt idx="3">
                  <c:v>70</c:v>
                </c:pt>
                <c:pt idx="4">
                  <c:v>30</c:v>
                </c:pt>
                <c:pt idx="5">
                  <c:v>171</c:v>
                </c:pt>
              </c:numCache>
            </c:numRef>
          </c:val>
        </c:ser>
        <c:ser>
          <c:idx val="2"/>
          <c:order val="2"/>
          <c:tx>
            <c:strRef>
              <c:f>Sheet1!$D$1</c:f>
              <c:strCache>
                <c:ptCount val="1"/>
                <c:pt idx="0">
                  <c:v>บรรจุงาน</c:v>
                </c:pt>
              </c:strCache>
            </c:strRef>
          </c:tx>
          <c:cat>
            <c:strRef>
              <c:f>Sheet1!$A$2:$A$7</c:f>
              <c:strCache>
                <c:ptCount val="6"/>
                <c:pt idx="0">
                  <c:v>ผู้ประกอบวิชาชีพด้านต่างๆ</c:v>
                </c:pt>
                <c:pt idx="1">
                  <c:v>ช่างเทคนิคและผู้ปฏิบัติงานที่เกี่ยวข้อง</c:v>
                </c:pt>
                <c:pt idx="2">
                  <c:v>เสมียน  เจ้าหน้าที่</c:v>
                </c:pt>
                <c:pt idx="3">
                  <c:v>พนักงานบริการ พนักงานนขายในร้านค้า</c:v>
                </c:pt>
                <c:pt idx="4">
                  <c:v>ผู้ปฏิบัติงานโดยใช้ฝีมือในธุรกิจ</c:v>
                </c:pt>
                <c:pt idx="5">
                  <c:v>อาชีพงานพื้นฐาน</c:v>
                </c:pt>
              </c:strCache>
            </c:strRef>
          </c:cat>
          <c:val>
            <c:numRef>
              <c:f>Sheet1!$D$2:$D$7</c:f>
              <c:numCache>
                <c:formatCode>General</c:formatCode>
                <c:ptCount val="6"/>
                <c:pt idx="0">
                  <c:v>27</c:v>
                </c:pt>
                <c:pt idx="1">
                  <c:v>19</c:v>
                </c:pt>
                <c:pt idx="2">
                  <c:v>28</c:v>
                </c:pt>
                <c:pt idx="3">
                  <c:v>119</c:v>
                </c:pt>
                <c:pt idx="4">
                  <c:v>6</c:v>
                </c:pt>
                <c:pt idx="5">
                  <c:v>197</c:v>
                </c:pt>
              </c:numCache>
            </c:numRef>
          </c:val>
        </c:ser>
        <c:axId val="114079616"/>
        <c:axId val="114081152"/>
      </c:barChart>
      <c:catAx>
        <c:axId val="114079616"/>
        <c:scaling>
          <c:orientation val="minMax"/>
        </c:scaling>
        <c:axPos val="b"/>
        <c:tickLblPos val="nextTo"/>
        <c:crossAx val="114081152"/>
        <c:crosses val="autoZero"/>
        <c:auto val="1"/>
        <c:lblAlgn val="ctr"/>
        <c:lblOffset val="100"/>
      </c:catAx>
      <c:valAx>
        <c:axId val="114081152"/>
        <c:scaling>
          <c:orientation val="minMax"/>
        </c:scaling>
        <c:axPos val="l"/>
        <c:majorGridlines/>
        <c:numFmt formatCode="General" sourceLinked="1"/>
        <c:tickLblPos val="nextTo"/>
        <c:crossAx val="114079616"/>
        <c:crosses val="autoZero"/>
        <c:crossBetween val="between"/>
      </c:valAx>
    </c:plotArea>
    <c:legend>
      <c:legendPos val="r"/>
    </c:legend>
    <c:plotVisOnly val="1"/>
  </c:chart>
  <c:spPr>
    <a:ln>
      <a:noFill/>
    </a:ln>
  </c:spPr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th-TH"/>
  <c:chart>
    <c:plotArea>
      <c:layout/>
      <c:barChart>
        <c:barDir val="col"/>
        <c:grouping val="clustered"/>
        <c:ser>
          <c:idx val="0"/>
          <c:order val="0"/>
          <c:tx>
            <c:strRef>
              <c:f>Sheet1!$B$1</c:f>
              <c:strCache>
                <c:ptCount val="1"/>
                <c:pt idx="0">
                  <c:v>ตำแหน่งงาน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การผลิต</c:v>
                </c:pt>
                <c:pt idx="1">
                  <c:v>การก่อสร้าง</c:v>
                </c:pt>
                <c:pt idx="2">
                  <c:v>การขายส่ง  ขายปลีก  ซ่อมแซมยานยนต์</c:v>
                </c:pt>
                <c:pt idx="3">
                  <c:v>โรงแรมและภัตตาคาร</c:v>
                </c:pt>
                <c:pt idx="4">
                  <c:v>การขนส่ง  สถานที่เก็บสินค้า</c:v>
                </c:pt>
                <c:pt idx="5">
                  <c:v>กิจการด้านอสังหาริมทรัพย์</c:v>
                </c:pt>
                <c:pt idx="6">
                  <c:v>การศึกษา</c:v>
                </c:pt>
              </c:strCache>
            </c:strRef>
          </c:cat>
          <c:val>
            <c:numRef>
              <c:f>Sheet1!$B$2:$B$8</c:f>
              <c:numCache>
                <c:formatCode>General</c:formatCode>
                <c:ptCount val="7"/>
                <c:pt idx="0">
                  <c:v>185</c:v>
                </c:pt>
                <c:pt idx="1">
                  <c:v>45</c:v>
                </c:pt>
                <c:pt idx="2">
                  <c:v>173</c:v>
                </c:pt>
                <c:pt idx="3">
                  <c:v>33</c:v>
                </c:pt>
                <c:pt idx="4">
                  <c:v>21</c:v>
                </c:pt>
                <c:pt idx="5">
                  <c:v>45</c:v>
                </c:pt>
                <c:pt idx="6">
                  <c:v>12</c:v>
                </c:pt>
              </c:numCache>
            </c:numRef>
          </c:val>
        </c:ser>
        <c:ser>
          <c:idx val="1"/>
          <c:order val="1"/>
          <c:tx>
            <c:strRef>
              <c:f>Sheet1!$C$1</c:f>
              <c:strCache>
                <c:ptCount val="1"/>
                <c:pt idx="0">
                  <c:v>การบรรจุงาน</c:v>
                </c:pt>
              </c:strCache>
            </c:strRef>
          </c:tx>
          <c:cat>
            <c:strRef>
              <c:f>Sheet1!$A$2:$A$8</c:f>
              <c:strCache>
                <c:ptCount val="7"/>
                <c:pt idx="0">
                  <c:v>การผลิต</c:v>
                </c:pt>
                <c:pt idx="1">
                  <c:v>การก่อสร้าง</c:v>
                </c:pt>
                <c:pt idx="2">
                  <c:v>การขายส่ง  ขายปลีก  ซ่อมแซมยานยนต์</c:v>
                </c:pt>
                <c:pt idx="3">
                  <c:v>โรงแรมและภัตตาคาร</c:v>
                </c:pt>
                <c:pt idx="4">
                  <c:v>การขนส่ง  สถานที่เก็บสินค้า</c:v>
                </c:pt>
                <c:pt idx="5">
                  <c:v>กิจการด้านอสังหาริมทรัพย์</c:v>
                </c:pt>
                <c:pt idx="6">
                  <c:v>การศึกษา</c:v>
                </c:pt>
              </c:strCache>
            </c:strRef>
          </c:cat>
          <c:val>
            <c:numRef>
              <c:f>Sheet1!$C$2:$C$8</c:f>
              <c:numCache>
                <c:formatCode>General</c:formatCode>
                <c:ptCount val="7"/>
                <c:pt idx="0">
                  <c:v>97</c:v>
                </c:pt>
                <c:pt idx="1">
                  <c:v>39</c:v>
                </c:pt>
                <c:pt idx="2">
                  <c:v>152</c:v>
                </c:pt>
                <c:pt idx="3">
                  <c:v>20</c:v>
                </c:pt>
                <c:pt idx="4">
                  <c:v>19</c:v>
                </c:pt>
                <c:pt idx="5">
                  <c:v>28</c:v>
                </c:pt>
                <c:pt idx="6">
                  <c:v>29</c:v>
                </c:pt>
              </c:numCache>
            </c:numRef>
          </c:val>
        </c:ser>
        <c:axId val="114097536"/>
        <c:axId val="114308224"/>
      </c:barChart>
      <c:catAx>
        <c:axId val="114097536"/>
        <c:scaling>
          <c:orientation val="minMax"/>
        </c:scaling>
        <c:axPos val="b"/>
        <c:tickLblPos val="nextTo"/>
        <c:crossAx val="114308224"/>
        <c:crosses val="autoZero"/>
        <c:auto val="1"/>
        <c:lblAlgn val="ctr"/>
        <c:lblOffset val="100"/>
      </c:catAx>
      <c:valAx>
        <c:axId val="114308224"/>
        <c:scaling>
          <c:orientation val="minMax"/>
        </c:scaling>
        <c:axPos val="l"/>
        <c:majorGridlines/>
        <c:numFmt formatCode="General" sourceLinked="1"/>
        <c:tickLblPos val="nextTo"/>
        <c:crossAx val="114097536"/>
        <c:crosses val="autoZero"/>
        <c:crossBetween val="between"/>
      </c:valAx>
    </c:plotArea>
    <c:legend>
      <c:legendPos val="t"/>
    </c:legend>
    <c:plotVisOnly val="1"/>
  </c:chart>
  <c:spPr>
    <a:ln>
      <a:noFill/>
    </a:ln>
  </c:spPr>
  <c:externalData r:id="rId1"/>
</c:chartSpace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3.xml><?xml version="1.0" encoding="utf-8"?>
<dgm:colorsDef xmlns:dgm="http://schemas.openxmlformats.org/drawingml/2006/diagram" xmlns:a="http://schemas.openxmlformats.org/drawingml/2006/main" uniqueId="urn:microsoft.com/office/officeart/2005/8/colors/colorful2">
  <dgm:title val=""/>
  <dgm:desc val=""/>
  <dgm:catLst>
    <dgm:cat type="colorful" pri="10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2"/>
      <a:schemeClr val="accent3"/>
    </dgm:fillClrLst>
    <dgm:linClrLst>
      <a:schemeClr val="accent2"/>
      <a:schemeClr val="accent3"/>
    </dgm:linClrLst>
    <dgm:effectClrLst/>
    <dgm:txLinClrLst/>
    <dgm:txFillClrLst/>
    <dgm:txEffectClrLst/>
  </dgm:styleLbl>
  <dgm:styleLbl name="lnNode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2">
        <a:alpha val="50000"/>
      </a:schemeClr>
      <a:schemeClr val="accent3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2">
        <a:tint val="50000"/>
      </a:schemeClr>
      <a:schemeClr val="accent3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2">
        <a:tint val="50000"/>
      </a:schemeClr>
      <a:schemeClr val="accent3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2"/>
      <a:schemeClr val="accent3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2"/>
      <a:schemeClr val="accent3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3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5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>
        <a:tint val="90000"/>
      </a:schemeClr>
    </dgm:fillClrLst>
    <dgm:linClrLst meth="repeat">
      <a:schemeClr val="accent3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>
        <a:tint val="70000"/>
      </a:schemeClr>
    </dgm:fillClrLst>
    <dgm:linClrLst meth="repeat">
      <a:schemeClr val="accent4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>
        <a:tint val="50000"/>
      </a:schemeClr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2"/>
      <a:schemeClr val="accent3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2">
        <a:tint val="40000"/>
        <a:alpha val="90000"/>
      </a:schemeClr>
      <a:schemeClr val="accent3">
        <a:tint val="40000"/>
        <a:alpha val="90000"/>
      </a:schemeClr>
    </dgm:fillClrLst>
    <dgm:linClrLst>
      <a:schemeClr val="accent2">
        <a:tint val="40000"/>
        <a:alpha val="90000"/>
      </a:schemeClr>
      <a:schemeClr val="accent3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3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5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4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5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6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7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09883A7-1545-44B1-A7B4-B934084D17A2}" type="doc">
      <dgm:prSet loTypeId="urn:microsoft.com/office/officeart/2005/8/layout/chevron2" loCatId="process" qsTypeId="urn:microsoft.com/office/officeart/2005/8/quickstyle/3d6" qsCatId="3D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186BF245-D89D-4EEE-BEDC-D5A07B7BD200}">
      <dgm:prSet phldrT="[ข้อความ]"/>
      <dgm:spPr/>
      <dgm:t>
        <a:bodyPr/>
        <a:lstStyle/>
        <a:p>
          <a:pPr algn="ctr"/>
          <a:r>
            <a:rPr lang="th-TH"/>
            <a:t>ข้อมูล</a:t>
          </a:r>
        </a:p>
      </dgm:t>
    </dgm:pt>
    <dgm:pt modelId="{EFB4E6D1-8E39-4AC5-8074-B221B347E896}" type="parTrans" cxnId="{C5F12ED2-FB8E-44A6-899D-37E1BECB5843}">
      <dgm:prSet/>
      <dgm:spPr/>
      <dgm:t>
        <a:bodyPr/>
        <a:lstStyle/>
        <a:p>
          <a:pPr algn="ctr"/>
          <a:endParaRPr lang="th-TH"/>
        </a:p>
      </dgm:t>
    </dgm:pt>
    <dgm:pt modelId="{5A524D12-A10F-4EAD-AC85-46DFD2206576}" type="sibTrans" cxnId="{C5F12ED2-FB8E-44A6-899D-37E1BECB5843}">
      <dgm:prSet/>
      <dgm:spPr/>
      <dgm:t>
        <a:bodyPr/>
        <a:lstStyle/>
        <a:p>
          <a:pPr algn="ctr"/>
          <a:endParaRPr lang="th-TH"/>
        </a:p>
      </dgm:t>
    </dgm:pt>
    <dgm:pt modelId="{984A144B-C621-428F-AE26-EBA3325A09CD}">
      <dgm:prSet phldrT="[ข้อความ]"/>
      <dgm:spPr/>
      <dgm:t>
        <a:bodyPr/>
        <a:lstStyle/>
        <a:p>
          <a:pPr algn="ctr"/>
          <a:r>
            <a:rPr lang="th-TH" b="1">
              <a:solidFill>
                <a:srgbClr val="7030A0"/>
              </a:solidFill>
            </a:rPr>
            <a:t>สถานการณ์แรงงานจังหวัดน่าน</a:t>
          </a:r>
        </a:p>
      </dgm:t>
    </dgm:pt>
    <dgm:pt modelId="{BD16021E-0BB0-4C4E-8DF0-FE08EC32B96D}" type="parTrans" cxnId="{71868640-CE05-4222-B8F7-619E5DA8A68F}">
      <dgm:prSet/>
      <dgm:spPr/>
      <dgm:t>
        <a:bodyPr/>
        <a:lstStyle/>
        <a:p>
          <a:pPr algn="ctr"/>
          <a:endParaRPr lang="th-TH"/>
        </a:p>
      </dgm:t>
    </dgm:pt>
    <dgm:pt modelId="{92FD30DD-CEF7-4A27-8B0A-96D001DD6303}" type="sibTrans" cxnId="{71868640-CE05-4222-B8F7-619E5DA8A68F}">
      <dgm:prSet/>
      <dgm:spPr/>
      <dgm:t>
        <a:bodyPr/>
        <a:lstStyle/>
        <a:p>
          <a:pPr algn="ctr"/>
          <a:endParaRPr lang="th-TH"/>
        </a:p>
      </dgm:t>
    </dgm:pt>
    <dgm:pt modelId="{093990A6-6280-4210-987D-50A9F427BB2E}" type="pres">
      <dgm:prSet presAssocID="{A09883A7-1545-44B1-A7B4-B934084D17A2}" presName="linearFlow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ED932E73-2197-49D1-8F96-71A44BE8E515}" type="pres">
      <dgm:prSet presAssocID="{186BF245-D89D-4EEE-BEDC-D5A07B7BD200}" presName="composite" presStyleCnt="0"/>
      <dgm:spPr/>
    </dgm:pt>
    <dgm:pt modelId="{E8CB4845-C0C7-4308-871D-8D3F0BDA69EA}" type="pres">
      <dgm:prSet presAssocID="{186BF245-D89D-4EEE-BEDC-D5A07B7BD200}" presName="parentText" presStyleLbl="alignNode1" presStyleIdx="0" presStyleCnt="1" custScaleX="134738" custScaleY="127699" custLinFactNeighborX="-23513" custLinFactNeighborY="-17217">
        <dgm:presLayoutVars>
          <dgm:chMax val="1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B43EEBD3-F8DB-4FDC-9B78-87D86907D59C}" type="pres">
      <dgm:prSet presAssocID="{186BF245-D89D-4EEE-BEDC-D5A07B7BD200}" presName="descendantText" presStyleLbl="alignAcc1" presStyleIdx="0" presStyleCnt="1" custScaleY="189684" custLinFactNeighborX="5205" custLinFactNeighborY="-2383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8D647EE4-2441-4BE3-8A29-AD2020D75CEE}" type="presOf" srcId="{984A144B-C621-428F-AE26-EBA3325A09CD}" destId="{B43EEBD3-F8DB-4FDC-9B78-87D86907D59C}" srcOrd="0" destOrd="0" presId="urn:microsoft.com/office/officeart/2005/8/layout/chevron2"/>
    <dgm:cxn modelId="{B2328B7B-CE24-46AD-95A4-CFDDC299DE85}" type="presOf" srcId="{186BF245-D89D-4EEE-BEDC-D5A07B7BD200}" destId="{E8CB4845-C0C7-4308-871D-8D3F0BDA69EA}" srcOrd="0" destOrd="0" presId="urn:microsoft.com/office/officeart/2005/8/layout/chevron2"/>
    <dgm:cxn modelId="{71868640-CE05-4222-B8F7-619E5DA8A68F}" srcId="{186BF245-D89D-4EEE-BEDC-D5A07B7BD200}" destId="{984A144B-C621-428F-AE26-EBA3325A09CD}" srcOrd="0" destOrd="0" parTransId="{BD16021E-0BB0-4C4E-8DF0-FE08EC32B96D}" sibTransId="{92FD30DD-CEF7-4A27-8B0A-96D001DD6303}"/>
    <dgm:cxn modelId="{36F0F4EC-BAB9-4240-A990-329B1A80134C}" type="presOf" srcId="{A09883A7-1545-44B1-A7B4-B934084D17A2}" destId="{093990A6-6280-4210-987D-50A9F427BB2E}" srcOrd="0" destOrd="0" presId="urn:microsoft.com/office/officeart/2005/8/layout/chevron2"/>
    <dgm:cxn modelId="{C5F12ED2-FB8E-44A6-899D-37E1BECB5843}" srcId="{A09883A7-1545-44B1-A7B4-B934084D17A2}" destId="{186BF245-D89D-4EEE-BEDC-D5A07B7BD200}" srcOrd="0" destOrd="0" parTransId="{EFB4E6D1-8E39-4AC5-8074-B221B347E896}" sibTransId="{5A524D12-A10F-4EAD-AC85-46DFD2206576}"/>
    <dgm:cxn modelId="{7ADF801C-A01C-45E5-8F31-D1A2B43AFA23}" type="presParOf" srcId="{093990A6-6280-4210-987D-50A9F427BB2E}" destId="{ED932E73-2197-49D1-8F96-71A44BE8E515}" srcOrd="0" destOrd="0" presId="urn:microsoft.com/office/officeart/2005/8/layout/chevron2"/>
    <dgm:cxn modelId="{4F385E20-4581-41D6-AD7E-073E8F269E2C}" type="presParOf" srcId="{ED932E73-2197-49D1-8F96-71A44BE8E515}" destId="{E8CB4845-C0C7-4308-871D-8D3F0BDA69EA}" srcOrd="0" destOrd="0" presId="urn:microsoft.com/office/officeart/2005/8/layout/chevron2"/>
    <dgm:cxn modelId="{364AB978-82ED-4F4B-A748-D50E9BE83434}" type="presParOf" srcId="{ED932E73-2197-49D1-8F96-71A44BE8E515}" destId="{B43EEBD3-F8DB-4FDC-9B78-87D86907D59C}" srcOrd="1" destOrd="0" presId="urn:microsoft.com/office/officeart/2005/8/layout/chevron2"/>
  </dgm:cxnLst>
  <dgm:bg/>
  <dgm:whole/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B3EBAC0D-7377-4D01-B77F-2072A8C4CF3B}" type="doc">
      <dgm:prSet loTypeId="urn:microsoft.com/office/officeart/2005/8/layout/list1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69C7DF8C-A6A6-4FB3-9B2F-A9C81B9DFF03}">
      <dgm:prSet phldrT="[ข้อความ]"/>
      <dgm:spPr/>
      <dgm:t>
        <a:bodyPr/>
        <a:lstStyle/>
        <a:p>
          <a:r>
            <a:rPr lang="th-TH" b="1">
              <a:cs typeface="+mj-cs"/>
            </a:rPr>
            <a:t>1.กำลังแรงงาน  การมีงานทำ</a:t>
          </a:r>
        </a:p>
      </dgm:t>
    </dgm:pt>
    <dgm:pt modelId="{8E5749C7-7AF9-4E2F-B78F-0758FC57BA8B}" type="parTrans" cxnId="{3752355A-C93E-4FE8-97EF-BCEA2E7A08FA}">
      <dgm:prSet/>
      <dgm:spPr/>
      <dgm:t>
        <a:bodyPr/>
        <a:lstStyle/>
        <a:p>
          <a:endParaRPr lang="th-TH"/>
        </a:p>
      </dgm:t>
    </dgm:pt>
    <dgm:pt modelId="{17B02CF8-8734-4D84-A543-F9120A791DFC}" type="sibTrans" cxnId="{3752355A-C93E-4FE8-97EF-BCEA2E7A08FA}">
      <dgm:prSet/>
      <dgm:spPr/>
      <dgm:t>
        <a:bodyPr/>
        <a:lstStyle/>
        <a:p>
          <a:endParaRPr lang="th-TH"/>
        </a:p>
      </dgm:t>
    </dgm:pt>
    <dgm:pt modelId="{570C3279-24BF-40B0-A6D7-6A3631B307DF}" type="pres">
      <dgm:prSet presAssocID="{B3EBAC0D-7377-4D01-B77F-2072A8C4CF3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7ABBF02B-1B1E-4249-8AF7-D300ED57923E}" type="pres">
      <dgm:prSet presAssocID="{69C7DF8C-A6A6-4FB3-9B2F-A9C81B9DFF03}" presName="parentLin" presStyleCnt="0"/>
      <dgm:spPr/>
    </dgm:pt>
    <dgm:pt modelId="{584F0ED1-1ACF-484E-B645-066002F9749E}" type="pres">
      <dgm:prSet presAssocID="{69C7DF8C-A6A6-4FB3-9B2F-A9C81B9DFF03}" presName="parentLeftMargin" presStyleLbl="node1" presStyleIdx="0" presStyleCnt="1"/>
      <dgm:spPr/>
      <dgm:t>
        <a:bodyPr/>
        <a:lstStyle/>
        <a:p>
          <a:endParaRPr lang="th-TH"/>
        </a:p>
      </dgm:t>
    </dgm:pt>
    <dgm:pt modelId="{971B5CA4-681E-4CE2-89E3-A500184D1A2E}" type="pres">
      <dgm:prSet presAssocID="{69C7DF8C-A6A6-4FB3-9B2F-A9C81B9DFF03}" presName="parentText" presStyleLbl="node1" presStyleIdx="0" presStyleCnt="1" custLinFactNeighborX="-1881" custLinFactNeighborY="21766">
        <dgm:presLayoutVars>
          <dgm:chMax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06DD208-22B8-45B1-BDB5-C9364BF4CDBD}" type="pres">
      <dgm:prSet presAssocID="{69C7DF8C-A6A6-4FB3-9B2F-A9C81B9DFF03}" presName="negativeSpace" presStyleCnt="0"/>
      <dgm:spPr/>
    </dgm:pt>
    <dgm:pt modelId="{F912EF7C-D3D7-465F-B6C8-2EFA367594F1}" type="pres">
      <dgm:prSet presAssocID="{69C7DF8C-A6A6-4FB3-9B2F-A9C81B9DFF03}" presName="childText" presStyleLbl="conFgAcc1" presStyleIdx="0" presStyleCnt="1" custScaleX="92509" custScaleY="126438" custLinFactNeighborX="9363" custLinFactNeighborY="-40757">
        <dgm:presLayoutVars>
          <dgm:bulletEnabled val="1"/>
        </dgm:presLayoutVars>
      </dgm:prSet>
      <dgm:spPr/>
    </dgm:pt>
  </dgm:ptLst>
  <dgm:cxnLst>
    <dgm:cxn modelId="{3752355A-C93E-4FE8-97EF-BCEA2E7A08FA}" srcId="{B3EBAC0D-7377-4D01-B77F-2072A8C4CF3B}" destId="{69C7DF8C-A6A6-4FB3-9B2F-A9C81B9DFF03}" srcOrd="0" destOrd="0" parTransId="{8E5749C7-7AF9-4E2F-B78F-0758FC57BA8B}" sibTransId="{17B02CF8-8734-4D84-A543-F9120A791DFC}"/>
    <dgm:cxn modelId="{DD4E9646-BE9F-4F0D-9593-04B406870775}" type="presOf" srcId="{69C7DF8C-A6A6-4FB3-9B2F-A9C81B9DFF03}" destId="{584F0ED1-1ACF-484E-B645-066002F9749E}" srcOrd="0" destOrd="0" presId="urn:microsoft.com/office/officeart/2005/8/layout/list1"/>
    <dgm:cxn modelId="{7E6DE2E3-2EF8-494E-B6AD-2E91617F4C45}" type="presOf" srcId="{B3EBAC0D-7377-4D01-B77F-2072A8C4CF3B}" destId="{570C3279-24BF-40B0-A6D7-6A3631B307DF}" srcOrd="0" destOrd="0" presId="urn:microsoft.com/office/officeart/2005/8/layout/list1"/>
    <dgm:cxn modelId="{433EC593-7ACA-4E4E-8C55-63BC8AFCD51F}" type="presOf" srcId="{69C7DF8C-A6A6-4FB3-9B2F-A9C81B9DFF03}" destId="{971B5CA4-681E-4CE2-89E3-A500184D1A2E}" srcOrd="1" destOrd="0" presId="urn:microsoft.com/office/officeart/2005/8/layout/list1"/>
    <dgm:cxn modelId="{AB43BFDB-6360-4071-8FF1-F3136D8DAE9D}" type="presParOf" srcId="{570C3279-24BF-40B0-A6D7-6A3631B307DF}" destId="{7ABBF02B-1B1E-4249-8AF7-D300ED57923E}" srcOrd="0" destOrd="0" presId="urn:microsoft.com/office/officeart/2005/8/layout/list1"/>
    <dgm:cxn modelId="{8B7628B1-6987-4A88-A014-4C2435EF4967}" type="presParOf" srcId="{7ABBF02B-1B1E-4249-8AF7-D300ED57923E}" destId="{584F0ED1-1ACF-484E-B645-066002F9749E}" srcOrd="0" destOrd="0" presId="urn:microsoft.com/office/officeart/2005/8/layout/list1"/>
    <dgm:cxn modelId="{164CFA88-24E5-432B-8ACA-B8E7AA54D5EC}" type="presParOf" srcId="{7ABBF02B-1B1E-4249-8AF7-D300ED57923E}" destId="{971B5CA4-681E-4CE2-89E3-A500184D1A2E}" srcOrd="1" destOrd="0" presId="urn:microsoft.com/office/officeart/2005/8/layout/list1"/>
    <dgm:cxn modelId="{3F1A7A0D-A4C1-4988-AC57-D3A505DF67A6}" type="presParOf" srcId="{570C3279-24BF-40B0-A6D7-6A3631B307DF}" destId="{D06DD208-22B8-45B1-BDB5-C9364BF4CDBD}" srcOrd="1" destOrd="0" presId="urn:microsoft.com/office/officeart/2005/8/layout/list1"/>
    <dgm:cxn modelId="{CC2DDBF8-C6E7-4100-ABE2-1EF9CB4BD489}" type="presParOf" srcId="{570C3279-24BF-40B0-A6D7-6A3631B307DF}" destId="{F912EF7C-D3D7-465F-B6C8-2EFA367594F1}" srcOrd="2" destOrd="0" presId="urn:microsoft.com/office/officeart/2005/8/layout/list1"/>
  </dgm:cxnLst>
  <dgm:bg/>
  <dgm:whole/>
</dgm:dataModel>
</file>

<file path=word/diagrams/data3.xml><?xml version="1.0" encoding="utf-8"?>
<dgm:dataModel xmlns:dgm="http://schemas.openxmlformats.org/drawingml/2006/diagram" xmlns:a="http://schemas.openxmlformats.org/drawingml/2006/main">
  <dgm:ptLst>
    <dgm:pt modelId="{4D87433F-D276-4482-8217-8A5F53119E69}" type="doc">
      <dgm:prSet loTypeId="urn:microsoft.com/office/officeart/2005/8/layout/hierarchy1" loCatId="hierarchy" qsTypeId="urn:microsoft.com/office/officeart/2005/8/quickstyle/simple1" qsCatId="simple" csTypeId="urn:microsoft.com/office/officeart/2005/8/colors/colorful2" csCatId="colorful" phldr="1"/>
      <dgm:spPr/>
      <dgm:t>
        <a:bodyPr/>
        <a:lstStyle/>
        <a:p>
          <a:endParaRPr lang="th-TH"/>
        </a:p>
      </dgm:t>
    </dgm:pt>
    <dgm:pt modelId="{8CF38B5B-BAFD-48B2-8174-CFCDEE333900}">
      <dgm:prSet phldrT="[ข้อความ]"/>
      <dgm:spPr/>
      <dgm:t>
        <a:bodyPr/>
        <a:lstStyle/>
        <a:p>
          <a:r>
            <a:rPr lang="th-TH"/>
            <a:t>ประชากร</a:t>
          </a:r>
        </a:p>
        <a:p>
          <a:r>
            <a:rPr lang="th-TH"/>
            <a:t>492,567  คน</a:t>
          </a:r>
        </a:p>
      </dgm:t>
    </dgm:pt>
    <dgm:pt modelId="{1B25EEAE-0586-4FEB-B178-DACDF00E8A5E}" type="parTrans" cxnId="{8ABC2C19-277A-496D-A35C-78B25C1F6A03}">
      <dgm:prSet/>
      <dgm:spPr/>
      <dgm:t>
        <a:bodyPr/>
        <a:lstStyle/>
        <a:p>
          <a:endParaRPr lang="th-TH"/>
        </a:p>
      </dgm:t>
    </dgm:pt>
    <dgm:pt modelId="{600C5C57-FAB4-430C-A6EC-5F6BF9B32DC0}" type="sibTrans" cxnId="{8ABC2C19-277A-496D-A35C-78B25C1F6A03}">
      <dgm:prSet/>
      <dgm:spPr/>
      <dgm:t>
        <a:bodyPr/>
        <a:lstStyle/>
        <a:p>
          <a:endParaRPr lang="th-TH"/>
        </a:p>
      </dgm:t>
    </dgm:pt>
    <dgm:pt modelId="{3BBA59A7-6D51-4E82-81AC-E39799A52E62}">
      <dgm:prSet phldrT="[ข้อความ]"/>
      <dgm:spPr/>
      <dgm:t>
        <a:bodyPr/>
        <a:lstStyle/>
        <a:p>
          <a:r>
            <a:rPr lang="th-TH"/>
            <a:t>ผู้มีอายุ 15 ปีขึ้นไป</a:t>
          </a:r>
        </a:p>
        <a:p>
          <a:r>
            <a:rPr lang="th-TH"/>
            <a:t>404,989 คน</a:t>
          </a:r>
        </a:p>
      </dgm:t>
    </dgm:pt>
    <dgm:pt modelId="{4EEDA831-DC0A-48AC-8E41-E480DB80A00F}" type="parTrans" cxnId="{65757B4C-2B17-4CEC-8551-D8940DD4239A}">
      <dgm:prSet/>
      <dgm:spPr/>
      <dgm:t>
        <a:bodyPr/>
        <a:lstStyle/>
        <a:p>
          <a:endParaRPr lang="th-TH"/>
        </a:p>
      </dgm:t>
    </dgm:pt>
    <dgm:pt modelId="{8A678276-4EF6-4F09-803A-91DDF2F56340}" type="sibTrans" cxnId="{65757B4C-2B17-4CEC-8551-D8940DD4239A}">
      <dgm:prSet/>
      <dgm:spPr/>
      <dgm:t>
        <a:bodyPr/>
        <a:lstStyle/>
        <a:p>
          <a:endParaRPr lang="th-TH"/>
        </a:p>
      </dgm:t>
    </dgm:pt>
    <dgm:pt modelId="{73265238-8FE2-49E2-92B8-E327ED4B52C7}">
      <dgm:prSet phldrT="[ข้อความ]" custT="1"/>
      <dgm:spPr/>
      <dgm:t>
        <a:bodyPr/>
        <a:lstStyle/>
        <a:p>
          <a:r>
            <a:rPr lang="th-TH" sz="1100"/>
            <a:t>ผู้อยู่ในกำลังแรงงาน</a:t>
          </a:r>
        </a:p>
        <a:p>
          <a:r>
            <a:rPr lang="th-TH" sz="1100"/>
            <a:t>302,947  คน</a:t>
          </a:r>
        </a:p>
        <a:p>
          <a:endParaRPr lang="th-TH" sz="900"/>
        </a:p>
      </dgm:t>
    </dgm:pt>
    <dgm:pt modelId="{528E259D-D8F0-439E-87F5-730E226A94A1}" type="parTrans" cxnId="{68012CE4-A09F-41CB-B32A-B9F5E74AD63D}">
      <dgm:prSet/>
      <dgm:spPr/>
      <dgm:t>
        <a:bodyPr/>
        <a:lstStyle/>
        <a:p>
          <a:endParaRPr lang="th-TH"/>
        </a:p>
      </dgm:t>
    </dgm:pt>
    <dgm:pt modelId="{298C2278-214D-4638-94B4-D5BF8B6C8B51}" type="sibTrans" cxnId="{68012CE4-A09F-41CB-B32A-B9F5E74AD63D}">
      <dgm:prSet/>
      <dgm:spPr/>
      <dgm:t>
        <a:bodyPr/>
        <a:lstStyle/>
        <a:p>
          <a:endParaRPr lang="th-TH"/>
        </a:p>
      </dgm:t>
    </dgm:pt>
    <dgm:pt modelId="{436CF582-656D-438B-B0F8-0218AF6328D0}">
      <dgm:prSet phldrT="[ข้อความ]"/>
      <dgm:spPr/>
      <dgm:t>
        <a:bodyPr/>
        <a:lstStyle/>
        <a:p>
          <a:r>
            <a:rPr lang="th-TH"/>
            <a:t>ผู้ไม่อยู่ในกำลังแรงงาน</a:t>
          </a:r>
        </a:p>
        <a:p>
          <a:r>
            <a:rPr lang="th-TH"/>
            <a:t>102,042  คน</a:t>
          </a:r>
        </a:p>
        <a:p>
          <a:endParaRPr lang="th-TH"/>
        </a:p>
      </dgm:t>
    </dgm:pt>
    <dgm:pt modelId="{54E78757-9440-422B-92C9-AED0ACBF1CC7}" type="parTrans" cxnId="{53644724-1F0F-48D1-BC3A-14531AD6BA19}">
      <dgm:prSet/>
      <dgm:spPr/>
      <dgm:t>
        <a:bodyPr/>
        <a:lstStyle/>
        <a:p>
          <a:endParaRPr lang="th-TH"/>
        </a:p>
      </dgm:t>
    </dgm:pt>
    <dgm:pt modelId="{641D31A8-0CB8-45F9-A3BA-7CFC274EE94E}" type="sibTrans" cxnId="{53644724-1F0F-48D1-BC3A-14531AD6BA19}">
      <dgm:prSet/>
      <dgm:spPr/>
      <dgm:t>
        <a:bodyPr/>
        <a:lstStyle/>
        <a:p>
          <a:endParaRPr lang="th-TH"/>
        </a:p>
      </dgm:t>
    </dgm:pt>
    <dgm:pt modelId="{DBC690D2-3825-4091-8E54-BC808AA2B61C}">
      <dgm:prSet phldrT="[ข้อความ]"/>
      <dgm:spPr/>
      <dgm:t>
        <a:bodyPr/>
        <a:lstStyle/>
        <a:p>
          <a:r>
            <a:rPr lang="th-TH"/>
            <a:t>อายุต่ำกว่า  15 ปี</a:t>
          </a:r>
        </a:p>
        <a:p>
          <a:r>
            <a:rPr lang="th-TH"/>
            <a:t>87,578  คน  </a:t>
          </a:r>
        </a:p>
      </dgm:t>
    </dgm:pt>
    <dgm:pt modelId="{4A8955E4-46A5-4301-9394-DD31BFC54ADA}" type="parTrans" cxnId="{6FAF788C-A22F-4A6F-8BFF-8A9A7A2E286A}">
      <dgm:prSet/>
      <dgm:spPr/>
      <dgm:t>
        <a:bodyPr/>
        <a:lstStyle/>
        <a:p>
          <a:endParaRPr lang="th-TH"/>
        </a:p>
      </dgm:t>
    </dgm:pt>
    <dgm:pt modelId="{D8C54839-CC1E-466C-9872-ED4899F66A54}" type="sibTrans" cxnId="{6FAF788C-A22F-4A6F-8BFF-8A9A7A2E286A}">
      <dgm:prSet/>
      <dgm:spPr/>
      <dgm:t>
        <a:bodyPr/>
        <a:lstStyle/>
        <a:p>
          <a:endParaRPr lang="th-TH"/>
        </a:p>
      </dgm:t>
    </dgm:pt>
    <dgm:pt modelId="{27B6AD03-45C3-44E2-B7CD-9EFEE55227CC}">
      <dgm:prSet/>
      <dgm:spPr/>
      <dgm:t>
        <a:bodyPr/>
        <a:lstStyle/>
        <a:p>
          <a:r>
            <a:rPr lang="th-TH"/>
            <a:t>ผู้มีงานทำ  </a:t>
          </a:r>
        </a:p>
        <a:p>
          <a:r>
            <a:rPr lang="th-TH"/>
            <a:t>300,220  คน</a:t>
          </a:r>
        </a:p>
      </dgm:t>
    </dgm:pt>
    <dgm:pt modelId="{8488C7E9-DEFF-4DB0-B847-3FE48A64CDDE}" type="parTrans" cxnId="{30A0323D-2965-4348-912B-7FC91BD9BEDB}">
      <dgm:prSet/>
      <dgm:spPr/>
      <dgm:t>
        <a:bodyPr/>
        <a:lstStyle/>
        <a:p>
          <a:endParaRPr lang="th-TH"/>
        </a:p>
      </dgm:t>
    </dgm:pt>
    <dgm:pt modelId="{1E76FEFF-71FD-4CAA-B7C5-78CBC9721B5E}" type="sibTrans" cxnId="{30A0323D-2965-4348-912B-7FC91BD9BEDB}">
      <dgm:prSet/>
      <dgm:spPr/>
      <dgm:t>
        <a:bodyPr/>
        <a:lstStyle/>
        <a:p>
          <a:endParaRPr lang="th-TH"/>
        </a:p>
      </dgm:t>
    </dgm:pt>
    <dgm:pt modelId="{7261B5F5-62A3-45B3-B7A8-34F7BB7BB6E6}">
      <dgm:prSet/>
      <dgm:spPr/>
      <dgm:t>
        <a:bodyPr/>
        <a:lstStyle/>
        <a:p>
          <a:r>
            <a:rPr lang="th-TH"/>
            <a:t>ผู้ว่างงาน</a:t>
          </a:r>
        </a:p>
        <a:p>
          <a:r>
            <a:rPr lang="th-TH"/>
            <a:t>1,136 คน</a:t>
          </a:r>
        </a:p>
      </dgm:t>
    </dgm:pt>
    <dgm:pt modelId="{C5781A88-F06A-442C-8A48-6D52BF897A8D}" type="parTrans" cxnId="{46AE3BC7-34E0-4D80-934D-B7A9113125D5}">
      <dgm:prSet/>
      <dgm:spPr/>
      <dgm:t>
        <a:bodyPr/>
        <a:lstStyle/>
        <a:p>
          <a:endParaRPr lang="th-TH"/>
        </a:p>
      </dgm:t>
    </dgm:pt>
    <dgm:pt modelId="{333ED276-52C5-4E8B-B33D-86F0D858590F}" type="sibTrans" cxnId="{46AE3BC7-34E0-4D80-934D-B7A9113125D5}">
      <dgm:prSet/>
      <dgm:spPr/>
      <dgm:t>
        <a:bodyPr/>
        <a:lstStyle/>
        <a:p>
          <a:endParaRPr lang="th-TH"/>
        </a:p>
      </dgm:t>
    </dgm:pt>
    <dgm:pt modelId="{47C9F674-7037-4E7E-A442-D23DC38CC54A}">
      <dgm:prSet/>
      <dgm:spPr/>
      <dgm:t>
        <a:bodyPr/>
        <a:lstStyle/>
        <a:p>
          <a:r>
            <a:rPr lang="th-TH"/>
            <a:t>ผู้ที่รอฤดูกาล</a:t>
          </a:r>
        </a:p>
        <a:p>
          <a:r>
            <a:rPr lang="th-TH"/>
            <a:t>1,591   คน</a:t>
          </a:r>
        </a:p>
      </dgm:t>
    </dgm:pt>
    <dgm:pt modelId="{0313C25E-551D-484F-BA9D-36E5875077BF}" type="parTrans" cxnId="{FCFE2589-E38E-4E0E-AE2E-A393B2D30859}">
      <dgm:prSet/>
      <dgm:spPr/>
      <dgm:t>
        <a:bodyPr/>
        <a:lstStyle/>
        <a:p>
          <a:endParaRPr lang="th-TH"/>
        </a:p>
      </dgm:t>
    </dgm:pt>
    <dgm:pt modelId="{D64F6320-3493-4ADE-863F-165E68BD1496}" type="sibTrans" cxnId="{FCFE2589-E38E-4E0E-AE2E-A393B2D30859}">
      <dgm:prSet/>
      <dgm:spPr/>
      <dgm:t>
        <a:bodyPr/>
        <a:lstStyle/>
        <a:p>
          <a:endParaRPr lang="th-TH"/>
        </a:p>
      </dgm:t>
    </dgm:pt>
    <dgm:pt modelId="{F085992F-5AA8-4D87-8533-5F83232532C6}">
      <dgm:prSet/>
      <dgm:spPr/>
      <dgm:t>
        <a:bodyPr/>
        <a:lstStyle/>
        <a:p>
          <a:r>
            <a:rPr lang="th-TH"/>
            <a:t>ทำงานบ้าน</a:t>
          </a:r>
        </a:p>
        <a:p>
          <a:r>
            <a:rPr lang="th-TH"/>
            <a:t>26,048  คน</a:t>
          </a:r>
        </a:p>
      </dgm:t>
    </dgm:pt>
    <dgm:pt modelId="{AFBEA1D8-0BEE-46A9-8B3D-46AA01BE24C6}" type="parTrans" cxnId="{DC622B00-6808-4719-B155-11C52544A4A9}">
      <dgm:prSet/>
      <dgm:spPr/>
      <dgm:t>
        <a:bodyPr/>
        <a:lstStyle/>
        <a:p>
          <a:endParaRPr lang="th-TH"/>
        </a:p>
      </dgm:t>
    </dgm:pt>
    <dgm:pt modelId="{9A5E1C80-E408-4735-83CD-99181F32F855}" type="sibTrans" cxnId="{DC622B00-6808-4719-B155-11C52544A4A9}">
      <dgm:prSet/>
      <dgm:spPr/>
      <dgm:t>
        <a:bodyPr/>
        <a:lstStyle/>
        <a:p>
          <a:endParaRPr lang="th-TH"/>
        </a:p>
      </dgm:t>
    </dgm:pt>
    <dgm:pt modelId="{F2FE7FB5-979C-4FE3-BE4C-E3DF533DC5CB}">
      <dgm:prSet/>
      <dgm:spPr/>
      <dgm:t>
        <a:bodyPr/>
        <a:lstStyle/>
        <a:p>
          <a:r>
            <a:rPr lang="th-TH"/>
            <a:t>เรียนหนังสือ</a:t>
          </a:r>
        </a:p>
        <a:p>
          <a:r>
            <a:rPr lang="th-TH"/>
            <a:t>33,083  คน</a:t>
          </a:r>
        </a:p>
      </dgm:t>
    </dgm:pt>
    <dgm:pt modelId="{1BB064B2-63E2-4029-B3F4-B33C61B99935}" type="parTrans" cxnId="{7EB1B0CE-3DCC-4715-A572-5B5B981C9CB5}">
      <dgm:prSet/>
      <dgm:spPr/>
      <dgm:t>
        <a:bodyPr/>
        <a:lstStyle/>
        <a:p>
          <a:endParaRPr lang="th-TH"/>
        </a:p>
      </dgm:t>
    </dgm:pt>
    <dgm:pt modelId="{6C7B9BEF-4685-4100-BE38-250B75A81F05}" type="sibTrans" cxnId="{7EB1B0CE-3DCC-4715-A572-5B5B981C9CB5}">
      <dgm:prSet/>
      <dgm:spPr/>
      <dgm:t>
        <a:bodyPr/>
        <a:lstStyle/>
        <a:p>
          <a:endParaRPr lang="th-TH"/>
        </a:p>
      </dgm:t>
    </dgm:pt>
    <dgm:pt modelId="{8E923FC5-4732-4925-8118-331C7D49648B}">
      <dgm:prSet/>
      <dgm:spPr/>
      <dgm:t>
        <a:bodyPr/>
        <a:lstStyle/>
        <a:p>
          <a:r>
            <a:rPr lang="th-TH"/>
            <a:t>อื่น ๆ</a:t>
          </a:r>
        </a:p>
        <a:p>
          <a:r>
            <a:rPr lang="th-TH"/>
            <a:t>42,910  คน</a:t>
          </a:r>
        </a:p>
      </dgm:t>
    </dgm:pt>
    <dgm:pt modelId="{CD3C837C-6F2B-4814-8D71-594549B48A4E}" type="parTrans" cxnId="{24590BB6-47D2-4C6B-BFC6-803650E8E30A}">
      <dgm:prSet/>
      <dgm:spPr/>
      <dgm:t>
        <a:bodyPr/>
        <a:lstStyle/>
        <a:p>
          <a:endParaRPr lang="th-TH"/>
        </a:p>
      </dgm:t>
    </dgm:pt>
    <dgm:pt modelId="{34D8FD0C-A085-4A00-85DE-7D4B4D042603}" type="sibTrans" cxnId="{24590BB6-47D2-4C6B-BFC6-803650E8E30A}">
      <dgm:prSet/>
      <dgm:spPr/>
      <dgm:t>
        <a:bodyPr/>
        <a:lstStyle/>
        <a:p>
          <a:endParaRPr lang="th-TH"/>
        </a:p>
      </dgm:t>
    </dgm:pt>
    <dgm:pt modelId="{02B5AD5D-976E-42CB-9751-7F3CF652E64C}" type="pres">
      <dgm:prSet presAssocID="{4D87433F-D276-4482-8217-8A5F53119E69}" presName="hierChild1" presStyleCnt="0">
        <dgm:presLayoutVars>
          <dgm:chPref val="1"/>
          <dgm:dir/>
          <dgm:animOne val="branch"/>
          <dgm:animLvl val="lvl"/>
          <dgm:resizeHandles/>
        </dgm:presLayoutVars>
      </dgm:prSet>
      <dgm:spPr/>
      <dgm:t>
        <a:bodyPr/>
        <a:lstStyle/>
        <a:p>
          <a:endParaRPr lang="th-TH"/>
        </a:p>
      </dgm:t>
    </dgm:pt>
    <dgm:pt modelId="{7BECD339-4DB4-48B2-876C-C255473D3660}" type="pres">
      <dgm:prSet presAssocID="{8CF38B5B-BAFD-48B2-8174-CFCDEE333900}" presName="hierRoot1" presStyleCnt="0"/>
      <dgm:spPr/>
    </dgm:pt>
    <dgm:pt modelId="{1C122B86-E8AD-41F6-B5DB-D8153E334557}" type="pres">
      <dgm:prSet presAssocID="{8CF38B5B-BAFD-48B2-8174-CFCDEE333900}" presName="composite" presStyleCnt="0"/>
      <dgm:spPr/>
    </dgm:pt>
    <dgm:pt modelId="{EF3CB012-D832-492C-91C9-99895BB968B9}" type="pres">
      <dgm:prSet presAssocID="{8CF38B5B-BAFD-48B2-8174-CFCDEE333900}" presName="background" presStyleLbl="node0" presStyleIdx="0" presStyleCnt="1"/>
      <dgm:spPr/>
    </dgm:pt>
    <dgm:pt modelId="{79BC749C-543A-40B4-941F-5B810A00EA1B}" type="pres">
      <dgm:prSet presAssocID="{8CF38B5B-BAFD-48B2-8174-CFCDEE333900}" presName="text" presStyleLbl="fgAcc0" presStyleIdx="0" presStyleCnt="1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E18E708B-EE0B-4704-9CF4-42346C82DAC7}" type="pres">
      <dgm:prSet presAssocID="{8CF38B5B-BAFD-48B2-8174-CFCDEE333900}" presName="hierChild2" presStyleCnt="0"/>
      <dgm:spPr/>
    </dgm:pt>
    <dgm:pt modelId="{62296BEA-0342-4BF8-B47B-DFBC016A3D0C}" type="pres">
      <dgm:prSet presAssocID="{4EEDA831-DC0A-48AC-8E41-E480DB80A00F}" presName="Name10" presStyleLbl="parChTrans1D2" presStyleIdx="0" presStyleCnt="2"/>
      <dgm:spPr/>
      <dgm:t>
        <a:bodyPr/>
        <a:lstStyle/>
        <a:p>
          <a:endParaRPr lang="th-TH"/>
        </a:p>
      </dgm:t>
    </dgm:pt>
    <dgm:pt modelId="{008E5EFF-C2E9-4760-98EB-A37A5C17F507}" type="pres">
      <dgm:prSet presAssocID="{3BBA59A7-6D51-4E82-81AC-E39799A52E62}" presName="hierRoot2" presStyleCnt="0"/>
      <dgm:spPr/>
    </dgm:pt>
    <dgm:pt modelId="{07FB08E3-A5DC-4853-AFD2-7ECCABFDDEAA}" type="pres">
      <dgm:prSet presAssocID="{3BBA59A7-6D51-4E82-81AC-E39799A52E62}" presName="composite2" presStyleCnt="0"/>
      <dgm:spPr/>
    </dgm:pt>
    <dgm:pt modelId="{CDCB41F7-3BEF-41AF-AB82-0865DECE6BC3}" type="pres">
      <dgm:prSet presAssocID="{3BBA59A7-6D51-4E82-81AC-E39799A52E62}" presName="background2" presStyleLbl="node2" presStyleIdx="0" presStyleCnt="2"/>
      <dgm:spPr/>
    </dgm:pt>
    <dgm:pt modelId="{F20A24D4-53EF-467B-9CDF-FEDA23A31669}" type="pres">
      <dgm:prSet presAssocID="{3BBA59A7-6D51-4E82-81AC-E39799A52E62}" presName="text2" presStyleLbl="fgAcc2" presStyleIdx="0" presStyleCnt="2" custLinFactNeighborX="-27987" custLinFactNeighborY="-1377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08C971AF-8F23-4523-BCE6-0BA11255DE60}" type="pres">
      <dgm:prSet presAssocID="{3BBA59A7-6D51-4E82-81AC-E39799A52E62}" presName="hierChild3" presStyleCnt="0"/>
      <dgm:spPr/>
    </dgm:pt>
    <dgm:pt modelId="{69D71FE8-0D8D-4AE9-BC99-CDB56E4ABBDF}" type="pres">
      <dgm:prSet presAssocID="{528E259D-D8F0-439E-87F5-730E226A94A1}" presName="Name17" presStyleLbl="parChTrans1D3" presStyleIdx="0" presStyleCnt="2"/>
      <dgm:spPr/>
      <dgm:t>
        <a:bodyPr/>
        <a:lstStyle/>
        <a:p>
          <a:endParaRPr lang="th-TH"/>
        </a:p>
      </dgm:t>
    </dgm:pt>
    <dgm:pt modelId="{E5C2682A-6402-4221-8D64-1EEAF569407A}" type="pres">
      <dgm:prSet presAssocID="{73265238-8FE2-49E2-92B8-E327ED4B52C7}" presName="hierRoot3" presStyleCnt="0"/>
      <dgm:spPr/>
    </dgm:pt>
    <dgm:pt modelId="{3060FBFA-F239-475A-BC20-4F1D58E1D19D}" type="pres">
      <dgm:prSet presAssocID="{73265238-8FE2-49E2-92B8-E327ED4B52C7}" presName="composite3" presStyleCnt="0"/>
      <dgm:spPr/>
    </dgm:pt>
    <dgm:pt modelId="{6EF0913C-E533-40A5-BA8E-9932D617B430}" type="pres">
      <dgm:prSet presAssocID="{73265238-8FE2-49E2-92B8-E327ED4B52C7}" presName="background3" presStyleLbl="node3" presStyleIdx="0" presStyleCnt="2"/>
      <dgm:spPr/>
    </dgm:pt>
    <dgm:pt modelId="{56D13680-50BA-4142-BEEC-A5B51D80CB9B}" type="pres">
      <dgm:prSet presAssocID="{73265238-8FE2-49E2-92B8-E327ED4B52C7}" presName="text3" presStyleLbl="fgAcc3" presStyleIdx="0" presStyleCnt="2" custLinFactNeighborX="185" custLinFactNeighborY="2352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A7A7905-EDEB-4BF9-BF71-05B23B975BAC}" type="pres">
      <dgm:prSet presAssocID="{73265238-8FE2-49E2-92B8-E327ED4B52C7}" presName="hierChild4" presStyleCnt="0"/>
      <dgm:spPr/>
    </dgm:pt>
    <dgm:pt modelId="{FAD785E2-82C8-4877-8BA4-2443E3BD4AB3}" type="pres">
      <dgm:prSet presAssocID="{8488C7E9-DEFF-4DB0-B847-3FE48A64CDDE}" presName="Name23" presStyleLbl="parChTrans1D4" presStyleIdx="0" presStyleCnt="6"/>
      <dgm:spPr/>
      <dgm:t>
        <a:bodyPr/>
        <a:lstStyle/>
        <a:p>
          <a:endParaRPr lang="th-TH"/>
        </a:p>
      </dgm:t>
    </dgm:pt>
    <dgm:pt modelId="{BE2BE221-0F9E-429C-88F2-D485D2505D9F}" type="pres">
      <dgm:prSet presAssocID="{27B6AD03-45C3-44E2-B7CD-9EFEE55227CC}" presName="hierRoot4" presStyleCnt="0"/>
      <dgm:spPr/>
    </dgm:pt>
    <dgm:pt modelId="{2E9EEA1A-F28F-45E6-8E14-20A242B77CC2}" type="pres">
      <dgm:prSet presAssocID="{27B6AD03-45C3-44E2-B7CD-9EFEE55227CC}" presName="composite4" presStyleCnt="0"/>
      <dgm:spPr/>
    </dgm:pt>
    <dgm:pt modelId="{0EF149BF-40A2-4048-B3CA-A0AB891EDF5A}" type="pres">
      <dgm:prSet presAssocID="{27B6AD03-45C3-44E2-B7CD-9EFEE55227CC}" presName="background4" presStyleLbl="node4" presStyleIdx="0" presStyleCnt="6"/>
      <dgm:spPr/>
    </dgm:pt>
    <dgm:pt modelId="{B41DBEA3-5EBE-4D2E-BD92-6DF68C89C998}" type="pres">
      <dgm:prSet presAssocID="{27B6AD03-45C3-44E2-B7CD-9EFEE55227CC}" presName="text4" presStyleLbl="fgAcc4" presStyleIdx="0" presStyleCnt="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67EB5780-512C-4D09-9DF3-D4C7D988E8C6}" type="pres">
      <dgm:prSet presAssocID="{27B6AD03-45C3-44E2-B7CD-9EFEE55227CC}" presName="hierChild5" presStyleCnt="0"/>
      <dgm:spPr/>
    </dgm:pt>
    <dgm:pt modelId="{79A8E816-5099-4799-A5B8-F6B292C2B520}" type="pres">
      <dgm:prSet presAssocID="{C5781A88-F06A-442C-8A48-6D52BF897A8D}" presName="Name23" presStyleLbl="parChTrans1D4" presStyleIdx="1" presStyleCnt="6"/>
      <dgm:spPr/>
      <dgm:t>
        <a:bodyPr/>
        <a:lstStyle/>
        <a:p>
          <a:endParaRPr lang="th-TH"/>
        </a:p>
      </dgm:t>
    </dgm:pt>
    <dgm:pt modelId="{E209797D-C8EA-4183-8529-4F76B2A0CF47}" type="pres">
      <dgm:prSet presAssocID="{7261B5F5-62A3-45B3-B7A8-34F7BB7BB6E6}" presName="hierRoot4" presStyleCnt="0"/>
      <dgm:spPr/>
    </dgm:pt>
    <dgm:pt modelId="{E98A0F12-40F5-4A7D-B04F-F0BADF6C879A}" type="pres">
      <dgm:prSet presAssocID="{7261B5F5-62A3-45B3-B7A8-34F7BB7BB6E6}" presName="composite4" presStyleCnt="0"/>
      <dgm:spPr/>
    </dgm:pt>
    <dgm:pt modelId="{1DB573F1-C449-4D83-B2FC-14C7A7F2DD25}" type="pres">
      <dgm:prSet presAssocID="{7261B5F5-62A3-45B3-B7A8-34F7BB7BB6E6}" presName="background4" presStyleLbl="node4" presStyleIdx="1" presStyleCnt="6"/>
      <dgm:spPr/>
    </dgm:pt>
    <dgm:pt modelId="{BF90DF7E-DE37-4BAD-9413-45F88CA406F6}" type="pres">
      <dgm:prSet presAssocID="{7261B5F5-62A3-45B3-B7A8-34F7BB7BB6E6}" presName="text4" presStyleLbl="fgAcc4" presStyleIdx="1" presStyleCnt="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13DDC2EC-9CAB-45FE-ACBE-F3D64CEAE3CD}" type="pres">
      <dgm:prSet presAssocID="{7261B5F5-62A3-45B3-B7A8-34F7BB7BB6E6}" presName="hierChild5" presStyleCnt="0"/>
      <dgm:spPr/>
    </dgm:pt>
    <dgm:pt modelId="{C3846DC4-DAFB-4E29-A1EA-249E8E47628B}" type="pres">
      <dgm:prSet presAssocID="{0313C25E-551D-484F-BA9D-36E5875077BF}" presName="Name23" presStyleLbl="parChTrans1D4" presStyleIdx="2" presStyleCnt="6"/>
      <dgm:spPr/>
      <dgm:t>
        <a:bodyPr/>
        <a:lstStyle/>
        <a:p>
          <a:endParaRPr lang="th-TH"/>
        </a:p>
      </dgm:t>
    </dgm:pt>
    <dgm:pt modelId="{38FEA729-C364-4400-97CB-2200BACCD98F}" type="pres">
      <dgm:prSet presAssocID="{47C9F674-7037-4E7E-A442-D23DC38CC54A}" presName="hierRoot4" presStyleCnt="0"/>
      <dgm:spPr/>
    </dgm:pt>
    <dgm:pt modelId="{252A7D2B-46CE-4FC5-9190-19A63FBBB9AB}" type="pres">
      <dgm:prSet presAssocID="{47C9F674-7037-4E7E-A442-D23DC38CC54A}" presName="composite4" presStyleCnt="0"/>
      <dgm:spPr/>
    </dgm:pt>
    <dgm:pt modelId="{00AB3B74-65BF-4E84-86A5-A84F5B8BD265}" type="pres">
      <dgm:prSet presAssocID="{47C9F674-7037-4E7E-A442-D23DC38CC54A}" presName="background4" presStyleLbl="node4" presStyleIdx="2" presStyleCnt="6"/>
      <dgm:spPr/>
    </dgm:pt>
    <dgm:pt modelId="{A9622F9E-4F4F-4D4D-986F-5CEC9282F4A1}" type="pres">
      <dgm:prSet presAssocID="{47C9F674-7037-4E7E-A442-D23DC38CC54A}" presName="text4" presStyleLbl="fgAcc4" presStyleIdx="2" presStyleCnt="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39A6C2CD-EE91-4FDA-A31A-60F57AFE85CB}" type="pres">
      <dgm:prSet presAssocID="{47C9F674-7037-4E7E-A442-D23DC38CC54A}" presName="hierChild5" presStyleCnt="0"/>
      <dgm:spPr/>
    </dgm:pt>
    <dgm:pt modelId="{6F7D244C-B565-4A70-9E5D-977DA4FC867F}" type="pres">
      <dgm:prSet presAssocID="{54E78757-9440-422B-92C9-AED0ACBF1CC7}" presName="Name17" presStyleLbl="parChTrans1D3" presStyleIdx="1" presStyleCnt="2"/>
      <dgm:spPr/>
      <dgm:t>
        <a:bodyPr/>
        <a:lstStyle/>
        <a:p>
          <a:endParaRPr lang="th-TH"/>
        </a:p>
      </dgm:t>
    </dgm:pt>
    <dgm:pt modelId="{EF3A3133-8ACC-4C4E-8B40-1C3556C8EEEC}" type="pres">
      <dgm:prSet presAssocID="{436CF582-656D-438B-B0F8-0218AF6328D0}" presName="hierRoot3" presStyleCnt="0"/>
      <dgm:spPr/>
    </dgm:pt>
    <dgm:pt modelId="{2E3DCBE9-636E-47D0-8CE5-681E4260327F}" type="pres">
      <dgm:prSet presAssocID="{436CF582-656D-438B-B0F8-0218AF6328D0}" presName="composite3" presStyleCnt="0"/>
      <dgm:spPr/>
    </dgm:pt>
    <dgm:pt modelId="{DF9958C1-48D2-480B-85F0-3F529AD24867}" type="pres">
      <dgm:prSet presAssocID="{436CF582-656D-438B-B0F8-0218AF6328D0}" presName="background3" presStyleLbl="node3" presStyleIdx="1" presStyleCnt="2"/>
      <dgm:spPr/>
    </dgm:pt>
    <dgm:pt modelId="{911B5A2B-7BE3-4368-84CC-3EEEF485D7B1}" type="pres">
      <dgm:prSet presAssocID="{436CF582-656D-438B-B0F8-0218AF6328D0}" presName="text3" presStyleLbl="fgAcc3" presStyleIdx="1" presStyleCnt="2" custLinFactNeighborX="31655" custLinFactNeighborY="2355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35E62FA9-A501-45C8-8C29-27C20220C67D}" type="pres">
      <dgm:prSet presAssocID="{436CF582-656D-438B-B0F8-0218AF6328D0}" presName="hierChild4" presStyleCnt="0"/>
      <dgm:spPr/>
    </dgm:pt>
    <dgm:pt modelId="{0DFC571F-1A66-4BD4-B6AF-848EE7833303}" type="pres">
      <dgm:prSet presAssocID="{AFBEA1D8-0BEE-46A9-8B3D-46AA01BE24C6}" presName="Name23" presStyleLbl="parChTrans1D4" presStyleIdx="3" presStyleCnt="6"/>
      <dgm:spPr/>
      <dgm:t>
        <a:bodyPr/>
        <a:lstStyle/>
        <a:p>
          <a:endParaRPr lang="th-TH"/>
        </a:p>
      </dgm:t>
    </dgm:pt>
    <dgm:pt modelId="{F7B03CC6-0AA0-44A1-A907-EF1F435BD466}" type="pres">
      <dgm:prSet presAssocID="{F085992F-5AA8-4D87-8533-5F83232532C6}" presName="hierRoot4" presStyleCnt="0"/>
      <dgm:spPr/>
    </dgm:pt>
    <dgm:pt modelId="{B2C8D783-DBE0-4AC1-9AD9-27C77DD2EA18}" type="pres">
      <dgm:prSet presAssocID="{F085992F-5AA8-4D87-8533-5F83232532C6}" presName="composite4" presStyleCnt="0"/>
      <dgm:spPr/>
    </dgm:pt>
    <dgm:pt modelId="{F5620EDF-40AE-42F9-B04D-04E8D24FE153}" type="pres">
      <dgm:prSet presAssocID="{F085992F-5AA8-4D87-8533-5F83232532C6}" presName="background4" presStyleLbl="node4" presStyleIdx="3" presStyleCnt="6"/>
      <dgm:spPr/>
    </dgm:pt>
    <dgm:pt modelId="{8A2C451A-0FF1-405E-977D-0DE9AA517245}" type="pres">
      <dgm:prSet presAssocID="{F085992F-5AA8-4D87-8533-5F83232532C6}" presName="text4" presStyleLbl="fgAcc4" presStyleIdx="3" presStyleCnt="6" custLinFactNeighborX="3153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883CF850-A5DA-4050-8B2B-D692DD40181D}" type="pres">
      <dgm:prSet presAssocID="{F085992F-5AA8-4D87-8533-5F83232532C6}" presName="hierChild5" presStyleCnt="0"/>
      <dgm:spPr/>
    </dgm:pt>
    <dgm:pt modelId="{C288341E-0A8F-4A00-B865-149EC2937F74}" type="pres">
      <dgm:prSet presAssocID="{1BB064B2-63E2-4029-B3F4-B33C61B99935}" presName="Name23" presStyleLbl="parChTrans1D4" presStyleIdx="4" presStyleCnt="6"/>
      <dgm:spPr/>
      <dgm:t>
        <a:bodyPr/>
        <a:lstStyle/>
        <a:p>
          <a:endParaRPr lang="th-TH"/>
        </a:p>
      </dgm:t>
    </dgm:pt>
    <dgm:pt modelId="{04BDB74F-5435-4292-AC40-1D2AF62BD4CD}" type="pres">
      <dgm:prSet presAssocID="{F2FE7FB5-979C-4FE3-BE4C-E3DF533DC5CB}" presName="hierRoot4" presStyleCnt="0"/>
      <dgm:spPr/>
    </dgm:pt>
    <dgm:pt modelId="{015D5F84-A05F-428C-A16A-6C91A45DAB87}" type="pres">
      <dgm:prSet presAssocID="{F2FE7FB5-979C-4FE3-BE4C-E3DF533DC5CB}" presName="composite4" presStyleCnt="0"/>
      <dgm:spPr/>
    </dgm:pt>
    <dgm:pt modelId="{A68D54EA-BE37-4AF0-9A74-1299CE0F6601}" type="pres">
      <dgm:prSet presAssocID="{F2FE7FB5-979C-4FE3-BE4C-E3DF533DC5CB}" presName="background4" presStyleLbl="node4" presStyleIdx="4" presStyleCnt="6"/>
      <dgm:spPr/>
    </dgm:pt>
    <dgm:pt modelId="{B2D5C270-4F3C-4789-9A4C-651F6027A51A}" type="pres">
      <dgm:prSet presAssocID="{F2FE7FB5-979C-4FE3-BE4C-E3DF533DC5CB}" presName="text4" presStyleLbl="fgAcc4" presStyleIdx="4" presStyleCnt="6" custLinFactNeighborX="3153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B37C6103-FB1B-45C0-8A76-5C126D483285}" type="pres">
      <dgm:prSet presAssocID="{F2FE7FB5-979C-4FE3-BE4C-E3DF533DC5CB}" presName="hierChild5" presStyleCnt="0"/>
      <dgm:spPr/>
    </dgm:pt>
    <dgm:pt modelId="{7A23D3E7-5088-4C02-B304-764F53179EDD}" type="pres">
      <dgm:prSet presAssocID="{CD3C837C-6F2B-4814-8D71-594549B48A4E}" presName="Name23" presStyleLbl="parChTrans1D4" presStyleIdx="5" presStyleCnt="6"/>
      <dgm:spPr/>
      <dgm:t>
        <a:bodyPr/>
        <a:lstStyle/>
        <a:p>
          <a:endParaRPr lang="th-TH"/>
        </a:p>
      </dgm:t>
    </dgm:pt>
    <dgm:pt modelId="{694391B6-C2CE-4D3D-9217-1F12BBC6AEF5}" type="pres">
      <dgm:prSet presAssocID="{8E923FC5-4732-4925-8118-331C7D49648B}" presName="hierRoot4" presStyleCnt="0"/>
      <dgm:spPr/>
    </dgm:pt>
    <dgm:pt modelId="{F42F892F-A067-4FE1-94D5-3452ED87ED3D}" type="pres">
      <dgm:prSet presAssocID="{8E923FC5-4732-4925-8118-331C7D49648B}" presName="composite4" presStyleCnt="0"/>
      <dgm:spPr/>
    </dgm:pt>
    <dgm:pt modelId="{8BFE56D8-3E00-4F79-B187-4B69980EE03A}" type="pres">
      <dgm:prSet presAssocID="{8E923FC5-4732-4925-8118-331C7D49648B}" presName="background4" presStyleLbl="node4" presStyleIdx="5" presStyleCnt="6"/>
      <dgm:spPr/>
    </dgm:pt>
    <dgm:pt modelId="{094D0035-AF3F-4014-BE39-EAAD6DC9FF4B}" type="pres">
      <dgm:prSet presAssocID="{8E923FC5-4732-4925-8118-331C7D49648B}" presName="text4" presStyleLbl="fgAcc4" presStyleIdx="5" presStyleCnt="6" custLinFactNeighborX="3153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910B7773-804F-416C-AD57-DF2753FC5CFB}" type="pres">
      <dgm:prSet presAssocID="{8E923FC5-4732-4925-8118-331C7D49648B}" presName="hierChild5" presStyleCnt="0"/>
      <dgm:spPr/>
    </dgm:pt>
    <dgm:pt modelId="{A40A4230-2BC5-4F48-B992-A258C11A3C8A}" type="pres">
      <dgm:prSet presAssocID="{4A8955E4-46A5-4301-9394-DD31BFC54ADA}" presName="Name10" presStyleLbl="parChTrans1D2" presStyleIdx="1" presStyleCnt="2"/>
      <dgm:spPr/>
      <dgm:t>
        <a:bodyPr/>
        <a:lstStyle/>
        <a:p>
          <a:endParaRPr lang="th-TH"/>
        </a:p>
      </dgm:t>
    </dgm:pt>
    <dgm:pt modelId="{B9922557-CF20-411E-BE14-6A2BB5A75838}" type="pres">
      <dgm:prSet presAssocID="{DBC690D2-3825-4091-8E54-BC808AA2B61C}" presName="hierRoot2" presStyleCnt="0"/>
      <dgm:spPr/>
    </dgm:pt>
    <dgm:pt modelId="{15402997-5D35-4A92-8D5F-041EDC727433}" type="pres">
      <dgm:prSet presAssocID="{DBC690D2-3825-4091-8E54-BC808AA2B61C}" presName="composite2" presStyleCnt="0"/>
      <dgm:spPr/>
    </dgm:pt>
    <dgm:pt modelId="{58C97811-66ED-49DC-92A5-0CF8DCDB11FE}" type="pres">
      <dgm:prSet presAssocID="{DBC690D2-3825-4091-8E54-BC808AA2B61C}" presName="background2" presStyleLbl="node2" presStyleIdx="1" presStyleCnt="2"/>
      <dgm:spPr/>
    </dgm:pt>
    <dgm:pt modelId="{0BA21DC6-62E3-4535-836B-D7BFAC4E5E6E}" type="pres">
      <dgm:prSet presAssocID="{DBC690D2-3825-4091-8E54-BC808AA2B61C}" presName="text2" presStyleLbl="fgAcc2" presStyleIdx="1" presStyleCnt="2" custLinFactNeighborX="62096">
        <dgm:presLayoutVars>
          <dgm:chPref val="3"/>
        </dgm:presLayoutVars>
      </dgm:prSet>
      <dgm:spPr/>
      <dgm:t>
        <a:bodyPr/>
        <a:lstStyle/>
        <a:p>
          <a:endParaRPr lang="th-TH"/>
        </a:p>
      </dgm:t>
    </dgm:pt>
    <dgm:pt modelId="{588C35A3-7B7D-4B59-A831-26E470A8A22C}" type="pres">
      <dgm:prSet presAssocID="{DBC690D2-3825-4091-8E54-BC808AA2B61C}" presName="hierChild3" presStyleCnt="0"/>
      <dgm:spPr/>
    </dgm:pt>
  </dgm:ptLst>
  <dgm:cxnLst>
    <dgm:cxn modelId="{24590BB6-47D2-4C6B-BFC6-803650E8E30A}" srcId="{F2FE7FB5-979C-4FE3-BE4C-E3DF533DC5CB}" destId="{8E923FC5-4732-4925-8118-331C7D49648B}" srcOrd="0" destOrd="0" parTransId="{CD3C837C-6F2B-4814-8D71-594549B48A4E}" sibTransId="{34D8FD0C-A085-4A00-85DE-7D4B4D042603}"/>
    <dgm:cxn modelId="{90E7DA73-F13B-47D2-8890-B21A0C8188FF}" type="presOf" srcId="{27B6AD03-45C3-44E2-B7CD-9EFEE55227CC}" destId="{B41DBEA3-5EBE-4D2E-BD92-6DF68C89C998}" srcOrd="0" destOrd="0" presId="urn:microsoft.com/office/officeart/2005/8/layout/hierarchy1"/>
    <dgm:cxn modelId="{8404E73C-003B-4AF8-962F-0B940B464549}" type="presOf" srcId="{AFBEA1D8-0BEE-46A9-8B3D-46AA01BE24C6}" destId="{0DFC571F-1A66-4BD4-B6AF-848EE7833303}" srcOrd="0" destOrd="0" presId="urn:microsoft.com/office/officeart/2005/8/layout/hierarchy1"/>
    <dgm:cxn modelId="{30A0323D-2965-4348-912B-7FC91BD9BEDB}" srcId="{73265238-8FE2-49E2-92B8-E327ED4B52C7}" destId="{27B6AD03-45C3-44E2-B7CD-9EFEE55227CC}" srcOrd="0" destOrd="0" parTransId="{8488C7E9-DEFF-4DB0-B847-3FE48A64CDDE}" sibTransId="{1E76FEFF-71FD-4CAA-B7C5-78CBC9721B5E}"/>
    <dgm:cxn modelId="{28121CA2-896D-4B6E-8A70-6B3B97AB2084}" type="presOf" srcId="{73265238-8FE2-49E2-92B8-E327ED4B52C7}" destId="{56D13680-50BA-4142-BEEC-A5B51D80CB9B}" srcOrd="0" destOrd="0" presId="urn:microsoft.com/office/officeart/2005/8/layout/hierarchy1"/>
    <dgm:cxn modelId="{E702A2F8-2BCC-465D-8A9A-0C2F40FDC427}" type="presOf" srcId="{436CF582-656D-438B-B0F8-0218AF6328D0}" destId="{911B5A2B-7BE3-4368-84CC-3EEEF485D7B1}" srcOrd="0" destOrd="0" presId="urn:microsoft.com/office/officeart/2005/8/layout/hierarchy1"/>
    <dgm:cxn modelId="{DC622B00-6808-4719-B155-11C52544A4A9}" srcId="{436CF582-656D-438B-B0F8-0218AF6328D0}" destId="{F085992F-5AA8-4D87-8533-5F83232532C6}" srcOrd="0" destOrd="0" parTransId="{AFBEA1D8-0BEE-46A9-8B3D-46AA01BE24C6}" sibTransId="{9A5E1C80-E408-4735-83CD-99181F32F855}"/>
    <dgm:cxn modelId="{C1D11269-0661-4115-819E-2F261F739A31}" type="presOf" srcId="{CD3C837C-6F2B-4814-8D71-594549B48A4E}" destId="{7A23D3E7-5088-4C02-B304-764F53179EDD}" srcOrd="0" destOrd="0" presId="urn:microsoft.com/office/officeart/2005/8/layout/hierarchy1"/>
    <dgm:cxn modelId="{F11E4AAC-8D0F-4883-8D6C-0F53EDE250A6}" type="presOf" srcId="{1BB064B2-63E2-4029-B3F4-B33C61B99935}" destId="{C288341E-0A8F-4A00-B865-149EC2937F74}" srcOrd="0" destOrd="0" presId="urn:microsoft.com/office/officeart/2005/8/layout/hierarchy1"/>
    <dgm:cxn modelId="{8ABC2C19-277A-496D-A35C-78B25C1F6A03}" srcId="{4D87433F-D276-4482-8217-8A5F53119E69}" destId="{8CF38B5B-BAFD-48B2-8174-CFCDEE333900}" srcOrd="0" destOrd="0" parTransId="{1B25EEAE-0586-4FEB-B178-DACDF00E8A5E}" sibTransId="{600C5C57-FAB4-430C-A6EC-5F6BF9B32DC0}"/>
    <dgm:cxn modelId="{65757B4C-2B17-4CEC-8551-D8940DD4239A}" srcId="{8CF38B5B-BAFD-48B2-8174-CFCDEE333900}" destId="{3BBA59A7-6D51-4E82-81AC-E39799A52E62}" srcOrd="0" destOrd="0" parTransId="{4EEDA831-DC0A-48AC-8E41-E480DB80A00F}" sibTransId="{8A678276-4EF6-4F09-803A-91DDF2F56340}"/>
    <dgm:cxn modelId="{FA5DF767-4B12-4854-AB09-FCA842B8F85B}" type="presOf" srcId="{4EEDA831-DC0A-48AC-8E41-E480DB80A00F}" destId="{62296BEA-0342-4BF8-B47B-DFBC016A3D0C}" srcOrd="0" destOrd="0" presId="urn:microsoft.com/office/officeart/2005/8/layout/hierarchy1"/>
    <dgm:cxn modelId="{D7046390-375F-4D9E-9966-9448C038EB97}" type="presOf" srcId="{54E78757-9440-422B-92C9-AED0ACBF1CC7}" destId="{6F7D244C-B565-4A70-9E5D-977DA4FC867F}" srcOrd="0" destOrd="0" presId="urn:microsoft.com/office/officeart/2005/8/layout/hierarchy1"/>
    <dgm:cxn modelId="{6FAF788C-A22F-4A6F-8BFF-8A9A7A2E286A}" srcId="{8CF38B5B-BAFD-48B2-8174-CFCDEE333900}" destId="{DBC690D2-3825-4091-8E54-BC808AA2B61C}" srcOrd="1" destOrd="0" parTransId="{4A8955E4-46A5-4301-9394-DD31BFC54ADA}" sibTransId="{D8C54839-CC1E-466C-9872-ED4899F66A54}"/>
    <dgm:cxn modelId="{D0A51B02-BC21-4B9F-BE71-A5AEC035F1F3}" type="presOf" srcId="{8E923FC5-4732-4925-8118-331C7D49648B}" destId="{094D0035-AF3F-4014-BE39-EAAD6DC9FF4B}" srcOrd="0" destOrd="0" presId="urn:microsoft.com/office/officeart/2005/8/layout/hierarchy1"/>
    <dgm:cxn modelId="{99438F73-5C6B-4334-B259-1420AEE18F86}" type="presOf" srcId="{528E259D-D8F0-439E-87F5-730E226A94A1}" destId="{69D71FE8-0D8D-4AE9-BC99-CDB56E4ABBDF}" srcOrd="0" destOrd="0" presId="urn:microsoft.com/office/officeart/2005/8/layout/hierarchy1"/>
    <dgm:cxn modelId="{53644724-1F0F-48D1-BC3A-14531AD6BA19}" srcId="{3BBA59A7-6D51-4E82-81AC-E39799A52E62}" destId="{436CF582-656D-438B-B0F8-0218AF6328D0}" srcOrd="1" destOrd="0" parTransId="{54E78757-9440-422B-92C9-AED0ACBF1CC7}" sibTransId="{641D31A8-0CB8-45F9-A3BA-7CFC274EE94E}"/>
    <dgm:cxn modelId="{46AE3BC7-34E0-4D80-934D-B7A9113125D5}" srcId="{27B6AD03-45C3-44E2-B7CD-9EFEE55227CC}" destId="{7261B5F5-62A3-45B3-B7A8-34F7BB7BB6E6}" srcOrd="0" destOrd="0" parTransId="{C5781A88-F06A-442C-8A48-6D52BF897A8D}" sibTransId="{333ED276-52C5-4E8B-B33D-86F0D858590F}"/>
    <dgm:cxn modelId="{7EB1B0CE-3DCC-4715-A572-5B5B981C9CB5}" srcId="{F085992F-5AA8-4D87-8533-5F83232532C6}" destId="{F2FE7FB5-979C-4FE3-BE4C-E3DF533DC5CB}" srcOrd="0" destOrd="0" parTransId="{1BB064B2-63E2-4029-B3F4-B33C61B99935}" sibTransId="{6C7B9BEF-4685-4100-BE38-250B75A81F05}"/>
    <dgm:cxn modelId="{4CBD6A9D-0E21-44B7-82A6-1E923E7B70B6}" type="presOf" srcId="{7261B5F5-62A3-45B3-B7A8-34F7BB7BB6E6}" destId="{BF90DF7E-DE37-4BAD-9413-45F88CA406F6}" srcOrd="0" destOrd="0" presId="urn:microsoft.com/office/officeart/2005/8/layout/hierarchy1"/>
    <dgm:cxn modelId="{51C869E5-4CDD-435A-B098-EF857FD64713}" type="presOf" srcId="{4D87433F-D276-4482-8217-8A5F53119E69}" destId="{02B5AD5D-976E-42CB-9751-7F3CF652E64C}" srcOrd="0" destOrd="0" presId="urn:microsoft.com/office/officeart/2005/8/layout/hierarchy1"/>
    <dgm:cxn modelId="{52E958A8-D0D6-4F2E-A378-085FA7C160D3}" type="presOf" srcId="{DBC690D2-3825-4091-8E54-BC808AA2B61C}" destId="{0BA21DC6-62E3-4535-836B-D7BFAC4E5E6E}" srcOrd="0" destOrd="0" presId="urn:microsoft.com/office/officeart/2005/8/layout/hierarchy1"/>
    <dgm:cxn modelId="{68012CE4-A09F-41CB-B32A-B9F5E74AD63D}" srcId="{3BBA59A7-6D51-4E82-81AC-E39799A52E62}" destId="{73265238-8FE2-49E2-92B8-E327ED4B52C7}" srcOrd="0" destOrd="0" parTransId="{528E259D-D8F0-439E-87F5-730E226A94A1}" sibTransId="{298C2278-214D-4638-94B4-D5BF8B6C8B51}"/>
    <dgm:cxn modelId="{0153DFE0-5ABA-467C-8DC9-77993FD6206C}" type="presOf" srcId="{8CF38B5B-BAFD-48B2-8174-CFCDEE333900}" destId="{79BC749C-543A-40B4-941F-5B810A00EA1B}" srcOrd="0" destOrd="0" presId="urn:microsoft.com/office/officeart/2005/8/layout/hierarchy1"/>
    <dgm:cxn modelId="{85C5D548-C368-4BE9-A950-6709CD7F8089}" type="presOf" srcId="{3BBA59A7-6D51-4E82-81AC-E39799A52E62}" destId="{F20A24D4-53EF-467B-9CDF-FEDA23A31669}" srcOrd="0" destOrd="0" presId="urn:microsoft.com/office/officeart/2005/8/layout/hierarchy1"/>
    <dgm:cxn modelId="{5F55F7CC-BF1A-4C8E-BBA8-9435C6FFFC13}" type="presOf" srcId="{0313C25E-551D-484F-BA9D-36E5875077BF}" destId="{C3846DC4-DAFB-4E29-A1EA-249E8E47628B}" srcOrd="0" destOrd="0" presId="urn:microsoft.com/office/officeart/2005/8/layout/hierarchy1"/>
    <dgm:cxn modelId="{37EACC77-DCEF-4CAB-98DB-3EE5F9140544}" type="presOf" srcId="{47C9F674-7037-4E7E-A442-D23DC38CC54A}" destId="{A9622F9E-4F4F-4D4D-986F-5CEC9282F4A1}" srcOrd="0" destOrd="0" presId="urn:microsoft.com/office/officeart/2005/8/layout/hierarchy1"/>
    <dgm:cxn modelId="{937F8FFB-D68D-4659-9594-061306D82557}" type="presOf" srcId="{C5781A88-F06A-442C-8A48-6D52BF897A8D}" destId="{79A8E816-5099-4799-A5B8-F6B292C2B520}" srcOrd="0" destOrd="0" presId="urn:microsoft.com/office/officeart/2005/8/layout/hierarchy1"/>
    <dgm:cxn modelId="{A6ECD448-184C-419F-B47A-CBF7A05C53C5}" type="presOf" srcId="{8488C7E9-DEFF-4DB0-B847-3FE48A64CDDE}" destId="{FAD785E2-82C8-4877-8BA4-2443E3BD4AB3}" srcOrd="0" destOrd="0" presId="urn:microsoft.com/office/officeart/2005/8/layout/hierarchy1"/>
    <dgm:cxn modelId="{FCFE2589-E38E-4E0E-AE2E-A393B2D30859}" srcId="{7261B5F5-62A3-45B3-B7A8-34F7BB7BB6E6}" destId="{47C9F674-7037-4E7E-A442-D23DC38CC54A}" srcOrd="0" destOrd="0" parTransId="{0313C25E-551D-484F-BA9D-36E5875077BF}" sibTransId="{D64F6320-3493-4ADE-863F-165E68BD1496}"/>
    <dgm:cxn modelId="{CFACB376-D7F3-4666-A107-44558CFC17DA}" type="presOf" srcId="{F085992F-5AA8-4D87-8533-5F83232532C6}" destId="{8A2C451A-0FF1-405E-977D-0DE9AA517245}" srcOrd="0" destOrd="0" presId="urn:microsoft.com/office/officeart/2005/8/layout/hierarchy1"/>
    <dgm:cxn modelId="{DE9E8383-01C5-4522-8999-D1C92104E72D}" type="presOf" srcId="{4A8955E4-46A5-4301-9394-DD31BFC54ADA}" destId="{A40A4230-2BC5-4F48-B992-A258C11A3C8A}" srcOrd="0" destOrd="0" presId="urn:microsoft.com/office/officeart/2005/8/layout/hierarchy1"/>
    <dgm:cxn modelId="{65471C75-0233-4623-B1C5-B135BAB7B0D8}" type="presOf" srcId="{F2FE7FB5-979C-4FE3-BE4C-E3DF533DC5CB}" destId="{B2D5C270-4F3C-4789-9A4C-651F6027A51A}" srcOrd="0" destOrd="0" presId="urn:microsoft.com/office/officeart/2005/8/layout/hierarchy1"/>
    <dgm:cxn modelId="{08A89A07-193F-43E1-9FFC-3070339FED1A}" type="presParOf" srcId="{02B5AD5D-976E-42CB-9751-7F3CF652E64C}" destId="{7BECD339-4DB4-48B2-876C-C255473D3660}" srcOrd="0" destOrd="0" presId="urn:microsoft.com/office/officeart/2005/8/layout/hierarchy1"/>
    <dgm:cxn modelId="{9CC69248-4900-4260-897B-39A0EB35862F}" type="presParOf" srcId="{7BECD339-4DB4-48B2-876C-C255473D3660}" destId="{1C122B86-E8AD-41F6-B5DB-D8153E334557}" srcOrd="0" destOrd="0" presId="urn:microsoft.com/office/officeart/2005/8/layout/hierarchy1"/>
    <dgm:cxn modelId="{BE7BE842-0203-4865-B6B2-7059C5342F6B}" type="presParOf" srcId="{1C122B86-E8AD-41F6-B5DB-D8153E334557}" destId="{EF3CB012-D832-492C-91C9-99895BB968B9}" srcOrd="0" destOrd="0" presId="urn:microsoft.com/office/officeart/2005/8/layout/hierarchy1"/>
    <dgm:cxn modelId="{2F479DB5-495C-4E70-AA91-7F5A94D91E89}" type="presParOf" srcId="{1C122B86-E8AD-41F6-B5DB-D8153E334557}" destId="{79BC749C-543A-40B4-941F-5B810A00EA1B}" srcOrd="1" destOrd="0" presId="urn:microsoft.com/office/officeart/2005/8/layout/hierarchy1"/>
    <dgm:cxn modelId="{239F4330-EC0D-4277-88E4-5DABBAF373AC}" type="presParOf" srcId="{7BECD339-4DB4-48B2-876C-C255473D3660}" destId="{E18E708B-EE0B-4704-9CF4-42346C82DAC7}" srcOrd="1" destOrd="0" presId="urn:microsoft.com/office/officeart/2005/8/layout/hierarchy1"/>
    <dgm:cxn modelId="{9531871C-10F5-4AEA-8056-E0A1FC4AB5C1}" type="presParOf" srcId="{E18E708B-EE0B-4704-9CF4-42346C82DAC7}" destId="{62296BEA-0342-4BF8-B47B-DFBC016A3D0C}" srcOrd="0" destOrd="0" presId="urn:microsoft.com/office/officeart/2005/8/layout/hierarchy1"/>
    <dgm:cxn modelId="{9013A271-230C-411B-8E11-CA072DEEBE0E}" type="presParOf" srcId="{E18E708B-EE0B-4704-9CF4-42346C82DAC7}" destId="{008E5EFF-C2E9-4760-98EB-A37A5C17F507}" srcOrd="1" destOrd="0" presId="urn:microsoft.com/office/officeart/2005/8/layout/hierarchy1"/>
    <dgm:cxn modelId="{D4F6EA55-784B-46B0-93AB-5CD012760599}" type="presParOf" srcId="{008E5EFF-C2E9-4760-98EB-A37A5C17F507}" destId="{07FB08E3-A5DC-4853-AFD2-7ECCABFDDEAA}" srcOrd="0" destOrd="0" presId="urn:microsoft.com/office/officeart/2005/8/layout/hierarchy1"/>
    <dgm:cxn modelId="{AECB4220-535B-4D2B-BDC4-BDE9C775A3C2}" type="presParOf" srcId="{07FB08E3-A5DC-4853-AFD2-7ECCABFDDEAA}" destId="{CDCB41F7-3BEF-41AF-AB82-0865DECE6BC3}" srcOrd="0" destOrd="0" presId="urn:microsoft.com/office/officeart/2005/8/layout/hierarchy1"/>
    <dgm:cxn modelId="{3E817EFA-41E7-4B6D-BB77-5A70FD2C0B4B}" type="presParOf" srcId="{07FB08E3-A5DC-4853-AFD2-7ECCABFDDEAA}" destId="{F20A24D4-53EF-467B-9CDF-FEDA23A31669}" srcOrd="1" destOrd="0" presId="urn:microsoft.com/office/officeart/2005/8/layout/hierarchy1"/>
    <dgm:cxn modelId="{6D4D1EEC-61FD-4883-95FF-CD2AF4A49C9A}" type="presParOf" srcId="{008E5EFF-C2E9-4760-98EB-A37A5C17F507}" destId="{08C971AF-8F23-4523-BCE6-0BA11255DE60}" srcOrd="1" destOrd="0" presId="urn:microsoft.com/office/officeart/2005/8/layout/hierarchy1"/>
    <dgm:cxn modelId="{91917D99-E5E9-460F-B9A6-F9BB52223851}" type="presParOf" srcId="{08C971AF-8F23-4523-BCE6-0BA11255DE60}" destId="{69D71FE8-0D8D-4AE9-BC99-CDB56E4ABBDF}" srcOrd="0" destOrd="0" presId="urn:microsoft.com/office/officeart/2005/8/layout/hierarchy1"/>
    <dgm:cxn modelId="{FAFD1541-5D63-42A4-BA3A-52A5366FCF1E}" type="presParOf" srcId="{08C971AF-8F23-4523-BCE6-0BA11255DE60}" destId="{E5C2682A-6402-4221-8D64-1EEAF569407A}" srcOrd="1" destOrd="0" presId="urn:microsoft.com/office/officeart/2005/8/layout/hierarchy1"/>
    <dgm:cxn modelId="{98A2EBBA-9732-4333-8A5E-C241D6ABF375}" type="presParOf" srcId="{E5C2682A-6402-4221-8D64-1EEAF569407A}" destId="{3060FBFA-F239-475A-BC20-4F1D58E1D19D}" srcOrd="0" destOrd="0" presId="urn:microsoft.com/office/officeart/2005/8/layout/hierarchy1"/>
    <dgm:cxn modelId="{8BC3A12F-EA28-49B8-A96A-9298A539978C}" type="presParOf" srcId="{3060FBFA-F239-475A-BC20-4F1D58E1D19D}" destId="{6EF0913C-E533-40A5-BA8E-9932D617B430}" srcOrd="0" destOrd="0" presId="urn:microsoft.com/office/officeart/2005/8/layout/hierarchy1"/>
    <dgm:cxn modelId="{6D4A1775-EA1E-4FC2-B2B6-BB4E5C2F4BA4}" type="presParOf" srcId="{3060FBFA-F239-475A-BC20-4F1D58E1D19D}" destId="{56D13680-50BA-4142-BEEC-A5B51D80CB9B}" srcOrd="1" destOrd="0" presId="urn:microsoft.com/office/officeart/2005/8/layout/hierarchy1"/>
    <dgm:cxn modelId="{32D892E4-6DEA-49CC-8CD5-F5B43DF39AFB}" type="presParOf" srcId="{E5C2682A-6402-4221-8D64-1EEAF569407A}" destId="{1A7A7905-EDEB-4BF9-BF71-05B23B975BAC}" srcOrd="1" destOrd="0" presId="urn:microsoft.com/office/officeart/2005/8/layout/hierarchy1"/>
    <dgm:cxn modelId="{12E15212-DAF9-4F11-BB6C-0A82B812F74C}" type="presParOf" srcId="{1A7A7905-EDEB-4BF9-BF71-05B23B975BAC}" destId="{FAD785E2-82C8-4877-8BA4-2443E3BD4AB3}" srcOrd="0" destOrd="0" presId="urn:microsoft.com/office/officeart/2005/8/layout/hierarchy1"/>
    <dgm:cxn modelId="{4DC627F9-6E40-49FD-B85D-5238F2A9294A}" type="presParOf" srcId="{1A7A7905-EDEB-4BF9-BF71-05B23B975BAC}" destId="{BE2BE221-0F9E-429C-88F2-D485D2505D9F}" srcOrd="1" destOrd="0" presId="urn:microsoft.com/office/officeart/2005/8/layout/hierarchy1"/>
    <dgm:cxn modelId="{17010385-7A92-42DE-B4A0-495B72609C2D}" type="presParOf" srcId="{BE2BE221-0F9E-429C-88F2-D485D2505D9F}" destId="{2E9EEA1A-F28F-45E6-8E14-20A242B77CC2}" srcOrd="0" destOrd="0" presId="urn:microsoft.com/office/officeart/2005/8/layout/hierarchy1"/>
    <dgm:cxn modelId="{89101264-1202-4978-BE99-656DA0CDA077}" type="presParOf" srcId="{2E9EEA1A-F28F-45E6-8E14-20A242B77CC2}" destId="{0EF149BF-40A2-4048-B3CA-A0AB891EDF5A}" srcOrd="0" destOrd="0" presId="urn:microsoft.com/office/officeart/2005/8/layout/hierarchy1"/>
    <dgm:cxn modelId="{5EA46A78-FB0D-4C76-9736-F9835368B57E}" type="presParOf" srcId="{2E9EEA1A-F28F-45E6-8E14-20A242B77CC2}" destId="{B41DBEA3-5EBE-4D2E-BD92-6DF68C89C998}" srcOrd="1" destOrd="0" presId="urn:microsoft.com/office/officeart/2005/8/layout/hierarchy1"/>
    <dgm:cxn modelId="{B1EA1453-6947-4D4E-85D6-516DBC8BD899}" type="presParOf" srcId="{BE2BE221-0F9E-429C-88F2-D485D2505D9F}" destId="{67EB5780-512C-4D09-9DF3-D4C7D988E8C6}" srcOrd="1" destOrd="0" presId="urn:microsoft.com/office/officeart/2005/8/layout/hierarchy1"/>
    <dgm:cxn modelId="{D9A9B607-F005-41D0-A23A-F09025CCB5F6}" type="presParOf" srcId="{67EB5780-512C-4D09-9DF3-D4C7D988E8C6}" destId="{79A8E816-5099-4799-A5B8-F6B292C2B520}" srcOrd="0" destOrd="0" presId="urn:microsoft.com/office/officeart/2005/8/layout/hierarchy1"/>
    <dgm:cxn modelId="{E06F9A91-F994-42CA-A58D-FED2D8A204A8}" type="presParOf" srcId="{67EB5780-512C-4D09-9DF3-D4C7D988E8C6}" destId="{E209797D-C8EA-4183-8529-4F76B2A0CF47}" srcOrd="1" destOrd="0" presId="urn:microsoft.com/office/officeart/2005/8/layout/hierarchy1"/>
    <dgm:cxn modelId="{8CBCC1F2-D511-4D25-9136-060E96AFC591}" type="presParOf" srcId="{E209797D-C8EA-4183-8529-4F76B2A0CF47}" destId="{E98A0F12-40F5-4A7D-B04F-F0BADF6C879A}" srcOrd="0" destOrd="0" presId="urn:microsoft.com/office/officeart/2005/8/layout/hierarchy1"/>
    <dgm:cxn modelId="{B50A00D0-1E64-4684-9FEA-E9D60B8FDA78}" type="presParOf" srcId="{E98A0F12-40F5-4A7D-B04F-F0BADF6C879A}" destId="{1DB573F1-C449-4D83-B2FC-14C7A7F2DD25}" srcOrd="0" destOrd="0" presId="urn:microsoft.com/office/officeart/2005/8/layout/hierarchy1"/>
    <dgm:cxn modelId="{F97191C7-8C2E-4665-95D4-AAEC177BEF23}" type="presParOf" srcId="{E98A0F12-40F5-4A7D-B04F-F0BADF6C879A}" destId="{BF90DF7E-DE37-4BAD-9413-45F88CA406F6}" srcOrd="1" destOrd="0" presId="urn:microsoft.com/office/officeart/2005/8/layout/hierarchy1"/>
    <dgm:cxn modelId="{564927B1-DBF8-4AA3-A8CF-517E84E79961}" type="presParOf" srcId="{E209797D-C8EA-4183-8529-4F76B2A0CF47}" destId="{13DDC2EC-9CAB-45FE-ACBE-F3D64CEAE3CD}" srcOrd="1" destOrd="0" presId="urn:microsoft.com/office/officeart/2005/8/layout/hierarchy1"/>
    <dgm:cxn modelId="{11CF9F3B-097F-46EB-AFC9-5D04A55926F7}" type="presParOf" srcId="{13DDC2EC-9CAB-45FE-ACBE-F3D64CEAE3CD}" destId="{C3846DC4-DAFB-4E29-A1EA-249E8E47628B}" srcOrd="0" destOrd="0" presId="urn:microsoft.com/office/officeart/2005/8/layout/hierarchy1"/>
    <dgm:cxn modelId="{00CF2EFE-296F-48F6-A7F9-D49429F4DA12}" type="presParOf" srcId="{13DDC2EC-9CAB-45FE-ACBE-F3D64CEAE3CD}" destId="{38FEA729-C364-4400-97CB-2200BACCD98F}" srcOrd="1" destOrd="0" presId="urn:microsoft.com/office/officeart/2005/8/layout/hierarchy1"/>
    <dgm:cxn modelId="{0F7F083B-9E93-4EF9-9944-2AB57B83F8B3}" type="presParOf" srcId="{38FEA729-C364-4400-97CB-2200BACCD98F}" destId="{252A7D2B-46CE-4FC5-9190-19A63FBBB9AB}" srcOrd="0" destOrd="0" presId="urn:microsoft.com/office/officeart/2005/8/layout/hierarchy1"/>
    <dgm:cxn modelId="{1FFAC92C-70FB-489A-A003-E3E8603DEDB5}" type="presParOf" srcId="{252A7D2B-46CE-4FC5-9190-19A63FBBB9AB}" destId="{00AB3B74-65BF-4E84-86A5-A84F5B8BD265}" srcOrd="0" destOrd="0" presId="urn:microsoft.com/office/officeart/2005/8/layout/hierarchy1"/>
    <dgm:cxn modelId="{AE2C387F-4130-4ED4-87A6-492E3743CBA8}" type="presParOf" srcId="{252A7D2B-46CE-4FC5-9190-19A63FBBB9AB}" destId="{A9622F9E-4F4F-4D4D-986F-5CEC9282F4A1}" srcOrd="1" destOrd="0" presId="urn:microsoft.com/office/officeart/2005/8/layout/hierarchy1"/>
    <dgm:cxn modelId="{C7F1521C-83AC-4450-BF70-4D1AE075AA32}" type="presParOf" srcId="{38FEA729-C364-4400-97CB-2200BACCD98F}" destId="{39A6C2CD-EE91-4FDA-A31A-60F57AFE85CB}" srcOrd="1" destOrd="0" presId="urn:microsoft.com/office/officeart/2005/8/layout/hierarchy1"/>
    <dgm:cxn modelId="{2E6C7CCB-0223-4272-B2BA-2534CE3367BB}" type="presParOf" srcId="{08C971AF-8F23-4523-BCE6-0BA11255DE60}" destId="{6F7D244C-B565-4A70-9E5D-977DA4FC867F}" srcOrd="2" destOrd="0" presId="urn:microsoft.com/office/officeart/2005/8/layout/hierarchy1"/>
    <dgm:cxn modelId="{A7AA225B-EF10-46D7-8B5F-F78F321615D1}" type="presParOf" srcId="{08C971AF-8F23-4523-BCE6-0BA11255DE60}" destId="{EF3A3133-8ACC-4C4E-8B40-1C3556C8EEEC}" srcOrd="3" destOrd="0" presId="urn:microsoft.com/office/officeart/2005/8/layout/hierarchy1"/>
    <dgm:cxn modelId="{B2D44FE8-7D9C-4EC7-85E3-010D5B175F0B}" type="presParOf" srcId="{EF3A3133-8ACC-4C4E-8B40-1C3556C8EEEC}" destId="{2E3DCBE9-636E-47D0-8CE5-681E4260327F}" srcOrd="0" destOrd="0" presId="urn:microsoft.com/office/officeart/2005/8/layout/hierarchy1"/>
    <dgm:cxn modelId="{11450175-7951-4300-86E1-73E6E837F66A}" type="presParOf" srcId="{2E3DCBE9-636E-47D0-8CE5-681E4260327F}" destId="{DF9958C1-48D2-480B-85F0-3F529AD24867}" srcOrd="0" destOrd="0" presId="urn:microsoft.com/office/officeart/2005/8/layout/hierarchy1"/>
    <dgm:cxn modelId="{DE04A0F8-F288-4139-BE4C-2BCDE29E627C}" type="presParOf" srcId="{2E3DCBE9-636E-47D0-8CE5-681E4260327F}" destId="{911B5A2B-7BE3-4368-84CC-3EEEF485D7B1}" srcOrd="1" destOrd="0" presId="urn:microsoft.com/office/officeart/2005/8/layout/hierarchy1"/>
    <dgm:cxn modelId="{249B3C29-4834-4C96-B7F4-75ABC021E6D8}" type="presParOf" srcId="{EF3A3133-8ACC-4C4E-8B40-1C3556C8EEEC}" destId="{35E62FA9-A501-45C8-8C29-27C20220C67D}" srcOrd="1" destOrd="0" presId="urn:microsoft.com/office/officeart/2005/8/layout/hierarchy1"/>
    <dgm:cxn modelId="{5C423377-A710-4E74-8755-2585E6B92C64}" type="presParOf" srcId="{35E62FA9-A501-45C8-8C29-27C20220C67D}" destId="{0DFC571F-1A66-4BD4-B6AF-848EE7833303}" srcOrd="0" destOrd="0" presId="urn:microsoft.com/office/officeart/2005/8/layout/hierarchy1"/>
    <dgm:cxn modelId="{380F845E-5092-4108-8EFF-85A44D329322}" type="presParOf" srcId="{35E62FA9-A501-45C8-8C29-27C20220C67D}" destId="{F7B03CC6-0AA0-44A1-A907-EF1F435BD466}" srcOrd="1" destOrd="0" presId="urn:microsoft.com/office/officeart/2005/8/layout/hierarchy1"/>
    <dgm:cxn modelId="{D395D568-3AE8-49EF-8231-3B529B764616}" type="presParOf" srcId="{F7B03CC6-0AA0-44A1-A907-EF1F435BD466}" destId="{B2C8D783-DBE0-4AC1-9AD9-27C77DD2EA18}" srcOrd="0" destOrd="0" presId="urn:microsoft.com/office/officeart/2005/8/layout/hierarchy1"/>
    <dgm:cxn modelId="{E9D14312-D559-493D-9786-A49A232B0377}" type="presParOf" srcId="{B2C8D783-DBE0-4AC1-9AD9-27C77DD2EA18}" destId="{F5620EDF-40AE-42F9-B04D-04E8D24FE153}" srcOrd="0" destOrd="0" presId="urn:microsoft.com/office/officeart/2005/8/layout/hierarchy1"/>
    <dgm:cxn modelId="{37B13AB8-6CEC-4AA6-909E-BFB9110FE52E}" type="presParOf" srcId="{B2C8D783-DBE0-4AC1-9AD9-27C77DD2EA18}" destId="{8A2C451A-0FF1-405E-977D-0DE9AA517245}" srcOrd="1" destOrd="0" presId="urn:microsoft.com/office/officeart/2005/8/layout/hierarchy1"/>
    <dgm:cxn modelId="{B58C557E-F609-4B50-A5BE-05B1D0ABF82F}" type="presParOf" srcId="{F7B03CC6-0AA0-44A1-A907-EF1F435BD466}" destId="{883CF850-A5DA-4050-8B2B-D692DD40181D}" srcOrd="1" destOrd="0" presId="urn:microsoft.com/office/officeart/2005/8/layout/hierarchy1"/>
    <dgm:cxn modelId="{0F957F31-756A-4D35-96AE-6DAA466CA9D3}" type="presParOf" srcId="{883CF850-A5DA-4050-8B2B-D692DD40181D}" destId="{C288341E-0A8F-4A00-B865-149EC2937F74}" srcOrd="0" destOrd="0" presId="urn:microsoft.com/office/officeart/2005/8/layout/hierarchy1"/>
    <dgm:cxn modelId="{656A5D06-6CCD-4AF4-A498-1EAEEE8994B5}" type="presParOf" srcId="{883CF850-A5DA-4050-8B2B-D692DD40181D}" destId="{04BDB74F-5435-4292-AC40-1D2AF62BD4CD}" srcOrd="1" destOrd="0" presId="urn:microsoft.com/office/officeart/2005/8/layout/hierarchy1"/>
    <dgm:cxn modelId="{C922CDD3-E6B9-4782-B35E-CFF863784139}" type="presParOf" srcId="{04BDB74F-5435-4292-AC40-1D2AF62BD4CD}" destId="{015D5F84-A05F-428C-A16A-6C91A45DAB87}" srcOrd="0" destOrd="0" presId="urn:microsoft.com/office/officeart/2005/8/layout/hierarchy1"/>
    <dgm:cxn modelId="{A574F5BE-51E2-4E75-AC77-87C4CDD5998A}" type="presParOf" srcId="{015D5F84-A05F-428C-A16A-6C91A45DAB87}" destId="{A68D54EA-BE37-4AF0-9A74-1299CE0F6601}" srcOrd="0" destOrd="0" presId="urn:microsoft.com/office/officeart/2005/8/layout/hierarchy1"/>
    <dgm:cxn modelId="{4BCF4F1C-26B2-4FAA-808A-D22F9A3C36AB}" type="presParOf" srcId="{015D5F84-A05F-428C-A16A-6C91A45DAB87}" destId="{B2D5C270-4F3C-4789-9A4C-651F6027A51A}" srcOrd="1" destOrd="0" presId="urn:microsoft.com/office/officeart/2005/8/layout/hierarchy1"/>
    <dgm:cxn modelId="{C14286BB-43E0-4FC0-896F-91C409F63F7D}" type="presParOf" srcId="{04BDB74F-5435-4292-AC40-1D2AF62BD4CD}" destId="{B37C6103-FB1B-45C0-8A76-5C126D483285}" srcOrd="1" destOrd="0" presId="urn:microsoft.com/office/officeart/2005/8/layout/hierarchy1"/>
    <dgm:cxn modelId="{627EA944-B135-4923-84B6-A9FAAF60963E}" type="presParOf" srcId="{B37C6103-FB1B-45C0-8A76-5C126D483285}" destId="{7A23D3E7-5088-4C02-B304-764F53179EDD}" srcOrd="0" destOrd="0" presId="urn:microsoft.com/office/officeart/2005/8/layout/hierarchy1"/>
    <dgm:cxn modelId="{AE6B2A05-B739-458F-A40A-0B94EE399431}" type="presParOf" srcId="{B37C6103-FB1B-45C0-8A76-5C126D483285}" destId="{694391B6-C2CE-4D3D-9217-1F12BBC6AEF5}" srcOrd="1" destOrd="0" presId="urn:microsoft.com/office/officeart/2005/8/layout/hierarchy1"/>
    <dgm:cxn modelId="{DF48D8E5-8222-4EB0-A574-37C58F197BC3}" type="presParOf" srcId="{694391B6-C2CE-4D3D-9217-1F12BBC6AEF5}" destId="{F42F892F-A067-4FE1-94D5-3452ED87ED3D}" srcOrd="0" destOrd="0" presId="urn:microsoft.com/office/officeart/2005/8/layout/hierarchy1"/>
    <dgm:cxn modelId="{5F9F1762-4DB7-4BAA-9B7C-6FAA28B7991B}" type="presParOf" srcId="{F42F892F-A067-4FE1-94D5-3452ED87ED3D}" destId="{8BFE56D8-3E00-4F79-B187-4B69980EE03A}" srcOrd="0" destOrd="0" presId="urn:microsoft.com/office/officeart/2005/8/layout/hierarchy1"/>
    <dgm:cxn modelId="{975FD411-1A1E-4B00-B84A-5D5EBF8AE01F}" type="presParOf" srcId="{F42F892F-A067-4FE1-94D5-3452ED87ED3D}" destId="{094D0035-AF3F-4014-BE39-EAAD6DC9FF4B}" srcOrd="1" destOrd="0" presId="urn:microsoft.com/office/officeart/2005/8/layout/hierarchy1"/>
    <dgm:cxn modelId="{DEDA2734-11EE-4092-AE9B-CA12CAECA263}" type="presParOf" srcId="{694391B6-C2CE-4D3D-9217-1F12BBC6AEF5}" destId="{910B7773-804F-416C-AD57-DF2753FC5CFB}" srcOrd="1" destOrd="0" presId="urn:microsoft.com/office/officeart/2005/8/layout/hierarchy1"/>
    <dgm:cxn modelId="{FE92F5FC-988A-4580-979D-E24E9D7FFF34}" type="presParOf" srcId="{E18E708B-EE0B-4704-9CF4-42346C82DAC7}" destId="{A40A4230-2BC5-4F48-B992-A258C11A3C8A}" srcOrd="2" destOrd="0" presId="urn:microsoft.com/office/officeart/2005/8/layout/hierarchy1"/>
    <dgm:cxn modelId="{BDD9F28F-5BAA-4B04-A3EB-5003B4AF5CB0}" type="presParOf" srcId="{E18E708B-EE0B-4704-9CF4-42346C82DAC7}" destId="{B9922557-CF20-411E-BE14-6A2BB5A75838}" srcOrd="3" destOrd="0" presId="urn:microsoft.com/office/officeart/2005/8/layout/hierarchy1"/>
    <dgm:cxn modelId="{212955FB-67DE-4C2A-8BBF-0B1B30090A17}" type="presParOf" srcId="{B9922557-CF20-411E-BE14-6A2BB5A75838}" destId="{15402997-5D35-4A92-8D5F-041EDC727433}" srcOrd="0" destOrd="0" presId="urn:microsoft.com/office/officeart/2005/8/layout/hierarchy1"/>
    <dgm:cxn modelId="{9804319F-F0F4-448C-9BC9-064FEFD4DA26}" type="presParOf" srcId="{15402997-5D35-4A92-8D5F-041EDC727433}" destId="{58C97811-66ED-49DC-92A5-0CF8DCDB11FE}" srcOrd="0" destOrd="0" presId="urn:microsoft.com/office/officeart/2005/8/layout/hierarchy1"/>
    <dgm:cxn modelId="{1C352AF1-70B9-49E5-AE3A-F1B5D67D5703}" type="presParOf" srcId="{15402997-5D35-4A92-8D5F-041EDC727433}" destId="{0BA21DC6-62E3-4535-836B-D7BFAC4E5E6E}" srcOrd="1" destOrd="0" presId="urn:microsoft.com/office/officeart/2005/8/layout/hierarchy1"/>
    <dgm:cxn modelId="{7E18A303-74C0-4EED-A4D9-923CDEF57ED6}" type="presParOf" srcId="{B9922557-CF20-411E-BE14-6A2BB5A75838}" destId="{588C35A3-7B7D-4B59-A831-26E470A8A22C}" srcOrd="1" destOrd="0" presId="urn:microsoft.com/office/officeart/2005/8/layout/hierarchy1"/>
  </dgm:cxnLst>
  <dgm:bg/>
  <dgm:whole/>
</dgm:dataModel>
</file>

<file path=word/diagrams/data4.xml><?xml version="1.0" encoding="utf-8"?>
<dgm:dataModel xmlns:dgm="http://schemas.openxmlformats.org/drawingml/2006/diagram" xmlns:a="http://schemas.openxmlformats.org/drawingml/2006/main">
  <dgm:ptLst>
    <dgm:pt modelId="{B3EBAC0D-7377-4D01-B77F-2072A8C4CF3B}" type="doc">
      <dgm:prSet loTypeId="urn:microsoft.com/office/officeart/2005/8/layout/list1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69C7DF8C-A6A6-4FB3-9B2F-A9C81B9DFF03}">
      <dgm:prSet phldrT="[ข้อความ]"/>
      <dgm:spPr/>
      <dgm:t>
        <a:bodyPr/>
        <a:lstStyle/>
        <a:p>
          <a:r>
            <a:rPr lang="th-TH" b="1">
              <a:cs typeface="+mj-cs"/>
            </a:rPr>
            <a:t>2. การส่งเสริมการมีงานทำ</a:t>
          </a:r>
        </a:p>
      </dgm:t>
    </dgm:pt>
    <dgm:pt modelId="{8E5749C7-7AF9-4E2F-B78F-0758FC57BA8B}" type="parTrans" cxnId="{3752355A-C93E-4FE8-97EF-BCEA2E7A08FA}">
      <dgm:prSet/>
      <dgm:spPr/>
      <dgm:t>
        <a:bodyPr/>
        <a:lstStyle/>
        <a:p>
          <a:endParaRPr lang="th-TH"/>
        </a:p>
      </dgm:t>
    </dgm:pt>
    <dgm:pt modelId="{17B02CF8-8734-4D84-A543-F9120A791DFC}" type="sibTrans" cxnId="{3752355A-C93E-4FE8-97EF-BCEA2E7A08FA}">
      <dgm:prSet/>
      <dgm:spPr/>
      <dgm:t>
        <a:bodyPr/>
        <a:lstStyle/>
        <a:p>
          <a:endParaRPr lang="th-TH"/>
        </a:p>
      </dgm:t>
    </dgm:pt>
    <dgm:pt modelId="{570C3279-24BF-40B0-A6D7-6A3631B307DF}" type="pres">
      <dgm:prSet presAssocID="{B3EBAC0D-7377-4D01-B77F-2072A8C4CF3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7ABBF02B-1B1E-4249-8AF7-D300ED57923E}" type="pres">
      <dgm:prSet presAssocID="{69C7DF8C-A6A6-4FB3-9B2F-A9C81B9DFF03}" presName="parentLin" presStyleCnt="0"/>
      <dgm:spPr/>
    </dgm:pt>
    <dgm:pt modelId="{584F0ED1-1ACF-484E-B645-066002F9749E}" type="pres">
      <dgm:prSet presAssocID="{69C7DF8C-A6A6-4FB3-9B2F-A9C81B9DFF03}" presName="parentLeftMargin" presStyleLbl="node1" presStyleIdx="0" presStyleCnt="1"/>
      <dgm:spPr/>
      <dgm:t>
        <a:bodyPr/>
        <a:lstStyle/>
        <a:p>
          <a:endParaRPr lang="th-TH"/>
        </a:p>
      </dgm:t>
    </dgm:pt>
    <dgm:pt modelId="{971B5CA4-681E-4CE2-89E3-A500184D1A2E}" type="pres">
      <dgm:prSet presAssocID="{69C7DF8C-A6A6-4FB3-9B2F-A9C81B9DFF03}" presName="parentText" presStyleLbl="node1" presStyleIdx="0" presStyleCnt="1" custLinFactNeighborX="-1881" custLinFactNeighborY="21766">
        <dgm:presLayoutVars>
          <dgm:chMax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06DD208-22B8-45B1-BDB5-C9364BF4CDBD}" type="pres">
      <dgm:prSet presAssocID="{69C7DF8C-A6A6-4FB3-9B2F-A9C81B9DFF03}" presName="negativeSpace" presStyleCnt="0"/>
      <dgm:spPr/>
    </dgm:pt>
    <dgm:pt modelId="{F912EF7C-D3D7-465F-B6C8-2EFA367594F1}" type="pres">
      <dgm:prSet presAssocID="{69C7DF8C-A6A6-4FB3-9B2F-A9C81B9DFF03}" presName="childText" presStyleLbl="conFgAcc1" presStyleIdx="0" presStyleCnt="1" custScaleX="73783" custScaleY="126438" custLinFactNeighborX="9363" custLinFactNeighborY="-40757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3752355A-C93E-4FE8-97EF-BCEA2E7A08FA}" srcId="{B3EBAC0D-7377-4D01-B77F-2072A8C4CF3B}" destId="{69C7DF8C-A6A6-4FB3-9B2F-A9C81B9DFF03}" srcOrd="0" destOrd="0" parTransId="{8E5749C7-7AF9-4E2F-B78F-0758FC57BA8B}" sibTransId="{17B02CF8-8734-4D84-A543-F9120A791DFC}"/>
    <dgm:cxn modelId="{9116F42A-A123-4E77-9F82-539CF3DC316B}" type="presOf" srcId="{B3EBAC0D-7377-4D01-B77F-2072A8C4CF3B}" destId="{570C3279-24BF-40B0-A6D7-6A3631B307DF}" srcOrd="0" destOrd="0" presId="urn:microsoft.com/office/officeart/2005/8/layout/list1"/>
    <dgm:cxn modelId="{109149DF-ACCE-4A43-AE28-076FF95DED40}" type="presOf" srcId="{69C7DF8C-A6A6-4FB3-9B2F-A9C81B9DFF03}" destId="{971B5CA4-681E-4CE2-89E3-A500184D1A2E}" srcOrd="1" destOrd="0" presId="urn:microsoft.com/office/officeart/2005/8/layout/list1"/>
    <dgm:cxn modelId="{A6D96589-6AFD-4094-AA70-A901B5A892F5}" type="presOf" srcId="{69C7DF8C-A6A6-4FB3-9B2F-A9C81B9DFF03}" destId="{584F0ED1-1ACF-484E-B645-066002F9749E}" srcOrd="0" destOrd="0" presId="urn:microsoft.com/office/officeart/2005/8/layout/list1"/>
    <dgm:cxn modelId="{2C02F220-036E-43B8-8A2C-3A1C13722EC0}" type="presParOf" srcId="{570C3279-24BF-40B0-A6D7-6A3631B307DF}" destId="{7ABBF02B-1B1E-4249-8AF7-D300ED57923E}" srcOrd="0" destOrd="0" presId="urn:microsoft.com/office/officeart/2005/8/layout/list1"/>
    <dgm:cxn modelId="{93555DA0-C46F-4AB8-A81C-FC924E1803E5}" type="presParOf" srcId="{7ABBF02B-1B1E-4249-8AF7-D300ED57923E}" destId="{584F0ED1-1ACF-484E-B645-066002F9749E}" srcOrd="0" destOrd="0" presId="urn:microsoft.com/office/officeart/2005/8/layout/list1"/>
    <dgm:cxn modelId="{284D679D-77A6-4EF7-AC38-2B016ED02669}" type="presParOf" srcId="{7ABBF02B-1B1E-4249-8AF7-D300ED57923E}" destId="{971B5CA4-681E-4CE2-89E3-A500184D1A2E}" srcOrd="1" destOrd="0" presId="urn:microsoft.com/office/officeart/2005/8/layout/list1"/>
    <dgm:cxn modelId="{244EB731-836D-48F4-B900-18CDC4B26306}" type="presParOf" srcId="{570C3279-24BF-40B0-A6D7-6A3631B307DF}" destId="{D06DD208-22B8-45B1-BDB5-C9364BF4CDBD}" srcOrd="1" destOrd="0" presId="urn:microsoft.com/office/officeart/2005/8/layout/list1"/>
    <dgm:cxn modelId="{9F67AD7E-6D22-4A14-B938-9244E5A03EE1}" type="presParOf" srcId="{570C3279-24BF-40B0-A6D7-6A3631B307DF}" destId="{F912EF7C-D3D7-465F-B6C8-2EFA367594F1}" srcOrd="2" destOrd="0" presId="urn:microsoft.com/office/officeart/2005/8/layout/list1"/>
  </dgm:cxnLst>
  <dgm:bg/>
  <dgm:whole/>
</dgm:dataModel>
</file>

<file path=word/diagrams/data5.xml><?xml version="1.0" encoding="utf-8"?>
<dgm:dataModel xmlns:dgm="http://schemas.openxmlformats.org/drawingml/2006/diagram" xmlns:a="http://schemas.openxmlformats.org/drawingml/2006/main">
  <dgm:ptLst>
    <dgm:pt modelId="{B3EBAC0D-7377-4D01-B77F-2072A8C4CF3B}" type="doc">
      <dgm:prSet loTypeId="urn:microsoft.com/office/officeart/2005/8/layout/list1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69C7DF8C-A6A6-4FB3-9B2F-A9C81B9DFF03}">
      <dgm:prSet phldrT="[ข้อความ]"/>
      <dgm:spPr/>
      <dgm:t>
        <a:bodyPr/>
        <a:lstStyle/>
        <a:p>
          <a:r>
            <a:rPr lang="th-TH" b="1">
              <a:cs typeface="+mj-cs"/>
            </a:rPr>
            <a:t>3. การพัฒนาศักยภาพแรงงาน</a:t>
          </a:r>
        </a:p>
      </dgm:t>
    </dgm:pt>
    <dgm:pt modelId="{8E5749C7-7AF9-4E2F-B78F-0758FC57BA8B}" type="parTrans" cxnId="{3752355A-C93E-4FE8-97EF-BCEA2E7A08FA}">
      <dgm:prSet/>
      <dgm:spPr/>
      <dgm:t>
        <a:bodyPr/>
        <a:lstStyle/>
        <a:p>
          <a:endParaRPr lang="th-TH"/>
        </a:p>
      </dgm:t>
    </dgm:pt>
    <dgm:pt modelId="{17B02CF8-8734-4D84-A543-F9120A791DFC}" type="sibTrans" cxnId="{3752355A-C93E-4FE8-97EF-BCEA2E7A08FA}">
      <dgm:prSet/>
      <dgm:spPr/>
      <dgm:t>
        <a:bodyPr/>
        <a:lstStyle/>
        <a:p>
          <a:endParaRPr lang="th-TH"/>
        </a:p>
      </dgm:t>
    </dgm:pt>
    <dgm:pt modelId="{570C3279-24BF-40B0-A6D7-6A3631B307DF}" type="pres">
      <dgm:prSet presAssocID="{B3EBAC0D-7377-4D01-B77F-2072A8C4CF3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7ABBF02B-1B1E-4249-8AF7-D300ED57923E}" type="pres">
      <dgm:prSet presAssocID="{69C7DF8C-A6A6-4FB3-9B2F-A9C81B9DFF03}" presName="parentLin" presStyleCnt="0"/>
      <dgm:spPr/>
    </dgm:pt>
    <dgm:pt modelId="{584F0ED1-1ACF-484E-B645-066002F9749E}" type="pres">
      <dgm:prSet presAssocID="{69C7DF8C-A6A6-4FB3-9B2F-A9C81B9DFF03}" presName="parentLeftMargin" presStyleLbl="node1" presStyleIdx="0" presStyleCnt="1"/>
      <dgm:spPr/>
      <dgm:t>
        <a:bodyPr/>
        <a:lstStyle/>
        <a:p>
          <a:endParaRPr lang="th-TH"/>
        </a:p>
      </dgm:t>
    </dgm:pt>
    <dgm:pt modelId="{971B5CA4-681E-4CE2-89E3-A500184D1A2E}" type="pres">
      <dgm:prSet presAssocID="{69C7DF8C-A6A6-4FB3-9B2F-A9C81B9DFF03}" presName="parentText" presStyleLbl="node1" presStyleIdx="0" presStyleCnt="1" custLinFactNeighborX="-1881" custLinFactNeighborY="21766">
        <dgm:presLayoutVars>
          <dgm:chMax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06DD208-22B8-45B1-BDB5-C9364BF4CDBD}" type="pres">
      <dgm:prSet presAssocID="{69C7DF8C-A6A6-4FB3-9B2F-A9C81B9DFF03}" presName="negativeSpace" presStyleCnt="0"/>
      <dgm:spPr/>
    </dgm:pt>
    <dgm:pt modelId="{F912EF7C-D3D7-465F-B6C8-2EFA367594F1}" type="pres">
      <dgm:prSet presAssocID="{69C7DF8C-A6A6-4FB3-9B2F-A9C81B9DFF03}" presName="childText" presStyleLbl="conFgAcc1" presStyleIdx="0" presStyleCnt="1" custScaleX="94757" custScaleY="126438" custLinFactNeighborX="5243" custLinFactNeighborY="-19247">
        <dgm:presLayoutVars>
          <dgm:bulletEnabled val="1"/>
        </dgm:presLayoutVars>
      </dgm:prSet>
      <dgm:spPr/>
      <dgm:t>
        <a:bodyPr/>
        <a:lstStyle/>
        <a:p>
          <a:endParaRPr lang="th-TH"/>
        </a:p>
      </dgm:t>
    </dgm:pt>
  </dgm:ptLst>
  <dgm:cxnLst>
    <dgm:cxn modelId="{18E67349-F23C-4540-8883-3683C8F8D2CA}" type="presOf" srcId="{69C7DF8C-A6A6-4FB3-9B2F-A9C81B9DFF03}" destId="{584F0ED1-1ACF-484E-B645-066002F9749E}" srcOrd="0" destOrd="0" presId="urn:microsoft.com/office/officeart/2005/8/layout/list1"/>
    <dgm:cxn modelId="{3752355A-C93E-4FE8-97EF-BCEA2E7A08FA}" srcId="{B3EBAC0D-7377-4D01-B77F-2072A8C4CF3B}" destId="{69C7DF8C-A6A6-4FB3-9B2F-A9C81B9DFF03}" srcOrd="0" destOrd="0" parTransId="{8E5749C7-7AF9-4E2F-B78F-0758FC57BA8B}" sibTransId="{17B02CF8-8734-4D84-A543-F9120A791DFC}"/>
    <dgm:cxn modelId="{4C501778-55B7-4337-91BA-A278B319FF10}" type="presOf" srcId="{B3EBAC0D-7377-4D01-B77F-2072A8C4CF3B}" destId="{570C3279-24BF-40B0-A6D7-6A3631B307DF}" srcOrd="0" destOrd="0" presId="urn:microsoft.com/office/officeart/2005/8/layout/list1"/>
    <dgm:cxn modelId="{03D54B63-88D7-411D-A871-CC394F743D00}" type="presOf" srcId="{69C7DF8C-A6A6-4FB3-9B2F-A9C81B9DFF03}" destId="{971B5CA4-681E-4CE2-89E3-A500184D1A2E}" srcOrd="1" destOrd="0" presId="urn:microsoft.com/office/officeart/2005/8/layout/list1"/>
    <dgm:cxn modelId="{BBA700DF-1D7B-4633-9A85-AEAC9C783919}" type="presParOf" srcId="{570C3279-24BF-40B0-A6D7-6A3631B307DF}" destId="{7ABBF02B-1B1E-4249-8AF7-D300ED57923E}" srcOrd="0" destOrd="0" presId="urn:microsoft.com/office/officeart/2005/8/layout/list1"/>
    <dgm:cxn modelId="{F6069912-191D-4E25-A07B-9D6EE0735230}" type="presParOf" srcId="{7ABBF02B-1B1E-4249-8AF7-D300ED57923E}" destId="{584F0ED1-1ACF-484E-B645-066002F9749E}" srcOrd="0" destOrd="0" presId="urn:microsoft.com/office/officeart/2005/8/layout/list1"/>
    <dgm:cxn modelId="{4EF78DDD-6CDC-4B29-8047-D6909D33CB95}" type="presParOf" srcId="{7ABBF02B-1B1E-4249-8AF7-D300ED57923E}" destId="{971B5CA4-681E-4CE2-89E3-A500184D1A2E}" srcOrd="1" destOrd="0" presId="urn:microsoft.com/office/officeart/2005/8/layout/list1"/>
    <dgm:cxn modelId="{91D4288D-44B1-4B39-848F-118F7A35DBE6}" type="presParOf" srcId="{570C3279-24BF-40B0-A6D7-6A3631B307DF}" destId="{D06DD208-22B8-45B1-BDB5-C9364BF4CDBD}" srcOrd="1" destOrd="0" presId="urn:microsoft.com/office/officeart/2005/8/layout/list1"/>
    <dgm:cxn modelId="{B1D3D3D6-86B7-464C-8D53-0695A42E6F01}" type="presParOf" srcId="{570C3279-24BF-40B0-A6D7-6A3631B307DF}" destId="{F912EF7C-D3D7-465F-B6C8-2EFA367594F1}" srcOrd="2" destOrd="0" presId="urn:microsoft.com/office/officeart/2005/8/layout/list1"/>
  </dgm:cxnLst>
  <dgm:bg/>
  <dgm:whole/>
</dgm:dataModel>
</file>

<file path=word/diagrams/data6.xml><?xml version="1.0" encoding="utf-8"?>
<dgm:dataModel xmlns:dgm="http://schemas.openxmlformats.org/drawingml/2006/diagram" xmlns:a="http://schemas.openxmlformats.org/drawingml/2006/main">
  <dgm:ptLst>
    <dgm:pt modelId="{B3EBAC0D-7377-4D01-B77F-2072A8C4CF3B}" type="doc">
      <dgm:prSet loTypeId="urn:microsoft.com/office/officeart/2005/8/layout/list1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69C7DF8C-A6A6-4FB3-9B2F-A9C81B9DFF03}">
      <dgm:prSet phldrT="[ข้อความ]"/>
      <dgm:spPr/>
      <dgm:t>
        <a:bodyPr/>
        <a:lstStyle/>
        <a:p>
          <a:r>
            <a:rPr lang="th-TH" b="1">
              <a:cs typeface="+mj-cs"/>
            </a:rPr>
            <a:t>4.  การคุ้มครองแรงานและสวัสดิการ</a:t>
          </a:r>
        </a:p>
      </dgm:t>
    </dgm:pt>
    <dgm:pt modelId="{8E5749C7-7AF9-4E2F-B78F-0758FC57BA8B}" type="parTrans" cxnId="{3752355A-C93E-4FE8-97EF-BCEA2E7A08FA}">
      <dgm:prSet/>
      <dgm:spPr/>
      <dgm:t>
        <a:bodyPr/>
        <a:lstStyle/>
        <a:p>
          <a:endParaRPr lang="th-TH"/>
        </a:p>
      </dgm:t>
    </dgm:pt>
    <dgm:pt modelId="{17B02CF8-8734-4D84-A543-F9120A791DFC}" type="sibTrans" cxnId="{3752355A-C93E-4FE8-97EF-BCEA2E7A08FA}">
      <dgm:prSet/>
      <dgm:spPr/>
      <dgm:t>
        <a:bodyPr/>
        <a:lstStyle/>
        <a:p>
          <a:endParaRPr lang="th-TH"/>
        </a:p>
      </dgm:t>
    </dgm:pt>
    <dgm:pt modelId="{570C3279-24BF-40B0-A6D7-6A3631B307DF}" type="pres">
      <dgm:prSet presAssocID="{B3EBAC0D-7377-4D01-B77F-2072A8C4CF3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7ABBF02B-1B1E-4249-8AF7-D300ED57923E}" type="pres">
      <dgm:prSet presAssocID="{69C7DF8C-A6A6-4FB3-9B2F-A9C81B9DFF03}" presName="parentLin" presStyleCnt="0"/>
      <dgm:spPr/>
    </dgm:pt>
    <dgm:pt modelId="{584F0ED1-1ACF-484E-B645-066002F9749E}" type="pres">
      <dgm:prSet presAssocID="{69C7DF8C-A6A6-4FB3-9B2F-A9C81B9DFF03}" presName="parentLeftMargin" presStyleLbl="node1" presStyleIdx="0" presStyleCnt="1"/>
      <dgm:spPr/>
      <dgm:t>
        <a:bodyPr/>
        <a:lstStyle/>
        <a:p>
          <a:endParaRPr lang="th-TH"/>
        </a:p>
      </dgm:t>
    </dgm:pt>
    <dgm:pt modelId="{971B5CA4-681E-4CE2-89E3-A500184D1A2E}" type="pres">
      <dgm:prSet presAssocID="{69C7DF8C-A6A6-4FB3-9B2F-A9C81B9DFF03}" presName="parentText" presStyleLbl="node1" presStyleIdx="0" presStyleCnt="1" custScaleX="91848" custLinFactNeighborX="-1881" custLinFactNeighborY="21766">
        <dgm:presLayoutVars>
          <dgm:chMax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06DD208-22B8-45B1-BDB5-C9364BF4CDBD}" type="pres">
      <dgm:prSet presAssocID="{69C7DF8C-A6A6-4FB3-9B2F-A9C81B9DFF03}" presName="negativeSpace" presStyleCnt="0"/>
      <dgm:spPr/>
    </dgm:pt>
    <dgm:pt modelId="{F912EF7C-D3D7-465F-B6C8-2EFA367594F1}" type="pres">
      <dgm:prSet presAssocID="{69C7DF8C-A6A6-4FB3-9B2F-A9C81B9DFF03}" presName="childText" presStyleLbl="conFgAcc1" presStyleIdx="0" presStyleCnt="1" custScaleX="77541" custScaleY="126438" custLinFactNeighborX="6685" custLinFactNeighborY="-23492">
        <dgm:presLayoutVars>
          <dgm:bulletEnabled val="1"/>
        </dgm:presLayoutVars>
      </dgm:prSet>
      <dgm:spPr/>
    </dgm:pt>
  </dgm:ptLst>
  <dgm:cxnLst>
    <dgm:cxn modelId="{3752355A-C93E-4FE8-97EF-BCEA2E7A08FA}" srcId="{B3EBAC0D-7377-4D01-B77F-2072A8C4CF3B}" destId="{69C7DF8C-A6A6-4FB3-9B2F-A9C81B9DFF03}" srcOrd="0" destOrd="0" parTransId="{8E5749C7-7AF9-4E2F-B78F-0758FC57BA8B}" sibTransId="{17B02CF8-8734-4D84-A543-F9120A791DFC}"/>
    <dgm:cxn modelId="{89921D60-5144-4001-9AA7-6526E51D9F7C}" type="presOf" srcId="{69C7DF8C-A6A6-4FB3-9B2F-A9C81B9DFF03}" destId="{584F0ED1-1ACF-484E-B645-066002F9749E}" srcOrd="0" destOrd="0" presId="urn:microsoft.com/office/officeart/2005/8/layout/list1"/>
    <dgm:cxn modelId="{3F67332B-36EA-4A7E-AFD5-3C19502BB16C}" type="presOf" srcId="{69C7DF8C-A6A6-4FB3-9B2F-A9C81B9DFF03}" destId="{971B5CA4-681E-4CE2-89E3-A500184D1A2E}" srcOrd="1" destOrd="0" presId="urn:microsoft.com/office/officeart/2005/8/layout/list1"/>
    <dgm:cxn modelId="{87D0E6D0-7881-48FF-A0BC-48FCF77CB17F}" type="presOf" srcId="{B3EBAC0D-7377-4D01-B77F-2072A8C4CF3B}" destId="{570C3279-24BF-40B0-A6D7-6A3631B307DF}" srcOrd="0" destOrd="0" presId="urn:microsoft.com/office/officeart/2005/8/layout/list1"/>
    <dgm:cxn modelId="{225480A1-6F2F-42F0-9781-80CC74D9D00A}" type="presParOf" srcId="{570C3279-24BF-40B0-A6D7-6A3631B307DF}" destId="{7ABBF02B-1B1E-4249-8AF7-D300ED57923E}" srcOrd="0" destOrd="0" presId="urn:microsoft.com/office/officeart/2005/8/layout/list1"/>
    <dgm:cxn modelId="{D8007387-C6F9-4738-A89C-B179E592F1DC}" type="presParOf" srcId="{7ABBF02B-1B1E-4249-8AF7-D300ED57923E}" destId="{584F0ED1-1ACF-484E-B645-066002F9749E}" srcOrd="0" destOrd="0" presId="urn:microsoft.com/office/officeart/2005/8/layout/list1"/>
    <dgm:cxn modelId="{D8091543-9B4F-44E8-BF4E-F782DAA34C4D}" type="presParOf" srcId="{7ABBF02B-1B1E-4249-8AF7-D300ED57923E}" destId="{971B5CA4-681E-4CE2-89E3-A500184D1A2E}" srcOrd="1" destOrd="0" presId="urn:microsoft.com/office/officeart/2005/8/layout/list1"/>
    <dgm:cxn modelId="{B6185A3D-161C-4092-9ACF-106DDD3DE119}" type="presParOf" srcId="{570C3279-24BF-40B0-A6D7-6A3631B307DF}" destId="{D06DD208-22B8-45B1-BDB5-C9364BF4CDBD}" srcOrd="1" destOrd="0" presId="urn:microsoft.com/office/officeart/2005/8/layout/list1"/>
    <dgm:cxn modelId="{D722408D-B266-4824-9CB2-E763E142F746}" type="presParOf" srcId="{570C3279-24BF-40B0-A6D7-6A3631B307DF}" destId="{F912EF7C-D3D7-465F-B6C8-2EFA367594F1}" srcOrd="2" destOrd="0" presId="urn:microsoft.com/office/officeart/2005/8/layout/list1"/>
  </dgm:cxnLst>
  <dgm:bg/>
  <dgm:whole/>
</dgm:dataModel>
</file>

<file path=word/diagrams/data7.xml><?xml version="1.0" encoding="utf-8"?>
<dgm:dataModel xmlns:dgm="http://schemas.openxmlformats.org/drawingml/2006/diagram" xmlns:a="http://schemas.openxmlformats.org/drawingml/2006/main">
  <dgm:ptLst>
    <dgm:pt modelId="{B3EBAC0D-7377-4D01-B77F-2072A8C4CF3B}" type="doc">
      <dgm:prSet loTypeId="urn:microsoft.com/office/officeart/2005/8/layout/list1" loCatId="list" qsTypeId="urn:microsoft.com/office/officeart/2005/8/quickstyle/3d3" qsCatId="3D" csTypeId="urn:microsoft.com/office/officeart/2005/8/colors/accent1_2" csCatId="accent1" phldr="1"/>
      <dgm:spPr/>
      <dgm:t>
        <a:bodyPr/>
        <a:lstStyle/>
        <a:p>
          <a:endParaRPr lang="th-TH"/>
        </a:p>
      </dgm:t>
    </dgm:pt>
    <dgm:pt modelId="{69C7DF8C-A6A6-4FB3-9B2F-A9C81B9DFF03}">
      <dgm:prSet phldrT="[ข้อความ]"/>
      <dgm:spPr/>
      <dgm:t>
        <a:bodyPr/>
        <a:lstStyle/>
        <a:p>
          <a:r>
            <a:rPr lang="th-TH" b="1">
              <a:cs typeface="+mj-cs"/>
            </a:rPr>
            <a:t>5.  การประกันสังคม</a:t>
          </a:r>
        </a:p>
      </dgm:t>
    </dgm:pt>
    <dgm:pt modelId="{8E5749C7-7AF9-4E2F-B78F-0758FC57BA8B}" type="parTrans" cxnId="{3752355A-C93E-4FE8-97EF-BCEA2E7A08FA}">
      <dgm:prSet/>
      <dgm:spPr/>
      <dgm:t>
        <a:bodyPr/>
        <a:lstStyle/>
        <a:p>
          <a:endParaRPr lang="th-TH"/>
        </a:p>
      </dgm:t>
    </dgm:pt>
    <dgm:pt modelId="{17B02CF8-8734-4D84-A543-F9120A791DFC}" type="sibTrans" cxnId="{3752355A-C93E-4FE8-97EF-BCEA2E7A08FA}">
      <dgm:prSet/>
      <dgm:spPr/>
      <dgm:t>
        <a:bodyPr/>
        <a:lstStyle/>
        <a:p>
          <a:endParaRPr lang="th-TH"/>
        </a:p>
      </dgm:t>
    </dgm:pt>
    <dgm:pt modelId="{570C3279-24BF-40B0-A6D7-6A3631B307DF}" type="pres">
      <dgm:prSet presAssocID="{B3EBAC0D-7377-4D01-B77F-2072A8C4CF3B}" presName="linear" presStyleCnt="0">
        <dgm:presLayoutVars>
          <dgm:dir/>
          <dgm:animLvl val="lvl"/>
          <dgm:resizeHandles val="exact"/>
        </dgm:presLayoutVars>
      </dgm:prSet>
      <dgm:spPr/>
      <dgm:t>
        <a:bodyPr/>
        <a:lstStyle/>
        <a:p>
          <a:endParaRPr lang="th-TH"/>
        </a:p>
      </dgm:t>
    </dgm:pt>
    <dgm:pt modelId="{7ABBF02B-1B1E-4249-8AF7-D300ED57923E}" type="pres">
      <dgm:prSet presAssocID="{69C7DF8C-A6A6-4FB3-9B2F-A9C81B9DFF03}" presName="parentLin" presStyleCnt="0"/>
      <dgm:spPr/>
    </dgm:pt>
    <dgm:pt modelId="{584F0ED1-1ACF-484E-B645-066002F9749E}" type="pres">
      <dgm:prSet presAssocID="{69C7DF8C-A6A6-4FB3-9B2F-A9C81B9DFF03}" presName="parentLeftMargin" presStyleLbl="node1" presStyleIdx="0" presStyleCnt="1"/>
      <dgm:spPr/>
      <dgm:t>
        <a:bodyPr/>
        <a:lstStyle/>
        <a:p>
          <a:endParaRPr lang="th-TH"/>
        </a:p>
      </dgm:t>
    </dgm:pt>
    <dgm:pt modelId="{971B5CA4-681E-4CE2-89E3-A500184D1A2E}" type="pres">
      <dgm:prSet presAssocID="{69C7DF8C-A6A6-4FB3-9B2F-A9C81B9DFF03}" presName="parentText" presStyleLbl="node1" presStyleIdx="0" presStyleCnt="1" custScaleX="65036" custLinFactNeighborX="-1881" custLinFactNeighborY="21766">
        <dgm:presLayoutVars>
          <dgm:chMax val="0"/>
          <dgm:bulletEnabled val="1"/>
        </dgm:presLayoutVars>
      </dgm:prSet>
      <dgm:spPr/>
      <dgm:t>
        <a:bodyPr/>
        <a:lstStyle/>
        <a:p>
          <a:endParaRPr lang="th-TH"/>
        </a:p>
      </dgm:t>
    </dgm:pt>
    <dgm:pt modelId="{D06DD208-22B8-45B1-BDB5-C9364BF4CDBD}" type="pres">
      <dgm:prSet presAssocID="{69C7DF8C-A6A6-4FB3-9B2F-A9C81B9DFF03}" presName="negativeSpace" presStyleCnt="0"/>
      <dgm:spPr/>
    </dgm:pt>
    <dgm:pt modelId="{F912EF7C-D3D7-465F-B6C8-2EFA367594F1}" type="pres">
      <dgm:prSet presAssocID="{69C7DF8C-A6A6-4FB3-9B2F-A9C81B9DFF03}" presName="childText" presStyleLbl="conFgAcc1" presStyleIdx="0" presStyleCnt="1" custScaleX="58127" custScaleY="126438" custLinFactNeighborX="5529" custLinFactNeighborY="5189">
        <dgm:presLayoutVars>
          <dgm:bulletEnabled val="1"/>
        </dgm:presLayoutVars>
      </dgm:prSet>
      <dgm:spPr/>
    </dgm:pt>
  </dgm:ptLst>
  <dgm:cxnLst>
    <dgm:cxn modelId="{9269919E-48B6-4E06-8713-5567E583CBDE}" type="presOf" srcId="{B3EBAC0D-7377-4D01-B77F-2072A8C4CF3B}" destId="{570C3279-24BF-40B0-A6D7-6A3631B307DF}" srcOrd="0" destOrd="0" presId="urn:microsoft.com/office/officeart/2005/8/layout/list1"/>
    <dgm:cxn modelId="{3752355A-C93E-4FE8-97EF-BCEA2E7A08FA}" srcId="{B3EBAC0D-7377-4D01-B77F-2072A8C4CF3B}" destId="{69C7DF8C-A6A6-4FB3-9B2F-A9C81B9DFF03}" srcOrd="0" destOrd="0" parTransId="{8E5749C7-7AF9-4E2F-B78F-0758FC57BA8B}" sibTransId="{17B02CF8-8734-4D84-A543-F9120A791DFC}"/>
    <dgm:cxn modelId="{75DEEA00-B496-4D02-848B-9C58497C10D0}" type="presOf" srcId="{69C7DF8C-A6A6-4FB3-9B2F-A9C81B9DFF03}" destId="{584F0ED1-1ACF-484E-B645-066002F9749E}" srcOrd="0" destOrd="0" presId="urn:microsoft.com/office/officeart/2005/8/layout/list1"/>
    <dgm:cxn modelId="{C2D7877B-15F8-41F1-B9A4-5E6FF7123119}" type="presOf" srcId="{69C7DF8C-A6A6-4FB3-9B2F-A9C81B9DFF03}" destId="{971B5CA4-681E-4CE2-89E3-A500184D1A2E}" srcOrd="1" destOrd="0" presId="urn:microsoft.com/office/officeart/2005/8/layout/list1"/>
    <dgm:cxn modelId="{81AF214B-B08E-429B-AA99-6341D77070D6}" type="presParOf" srcId="{570C3279-24BF-40B0-A6D7-6A3631B307DF}" destId="{7ABBF02B-1B1E-4249-8AF7-D300ED57923E}" srcOrd="0" destOrd="0" presId="urn:microsoft.com/office/officeart/2005/8/layout/list1"/>
    <dgm:cxn modelId="{F76DF0CA-317A-48A2-90A5-CAADAC1EDDBE}" type="presParOf" srcId="{7ABBF02B-1B1E-4249-8AF7-D300ED57923E}" destId="{584F0ED1-1ACF-484E-B645-066002F9749E}" srcOrd="0" destOrd="0" presId="urn:microsoft.com/office/officeart/2005/8/layout/list1"/>
    <dgm:cxn modelId="{3315CC71-D75C-4CBB-872D-72038B13AD56}" type="presParOf" srcId="{7ABBF02B-1B1E-4249-8AF7-D300ED57923E}" destId="{971B5CA4-681E-4CE2-89E3-A500184D1A2E}" srcOrd="1" destOrd="0" presId="urn:microsoft.com/office/officeart/2005/8/layout/list1"/>
    <dgm:cxn modelId="{07390B5B-E312-4516-99CF-337308D7BF0E}" type="presParOf" srcId="{570C3279-24BF-40B0-A6D7-6A3631B307DF}" destId="{D06DD208-22B8-45B1-BDB5-C9364BF4CDBD}" srcOrd="1" destOrd="0" presId="urn:microsoft.com/office/officeart/2005/8/layout/list1"/>
    <dgm:cxn modelId="{CD6B3F2F-9AE8-478B-A97D-1F1A43F3EEC1}" type="presParOf" srcId="{570C3279-24BF-40B0-A6D7-6A3631B307DF}" destId="{F912EF7C-D3D7-465F-B6C8-2EFA367594F1}" srcOrd="2" destOrd="0" presId="urn:microsoft.com/office/officeart/2005/8/layout/list1"/>
  </dgm:cxnLst>
  <dgm:bg/>
  <dgm:whole/>
</dgm:dataModel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2">
  <dgm:title val=""/>
  <dgm:desc val=""/>
  <dgm:catLst>
    <dgm:cat type="process" pri="12000"/>
    <dgm:cat type="list" pri="16000"/>
    <dgm:cat type="convert" pri="1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  <dgm:pt modelId="32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  <dgm:cxn modelId="13" srcId="1" destId="11" srcOrd="0" destOrd="0"/>
        <dgm:cxn modelId="14" srcId="1" destId="12" srcOrd="1" destOrd="0"/>
        <dgm:cxn modelId="23" srcId="2" destId="21" srcOrd="0" destOrd="0"/>
        <dgm:cxn modelId="24" srcId="2" destId="22" srcOrd="1" destOrd="0"/>
        <dgm:cxn modelId="33" srcId="3" destId="31" srcOrd="0" destOrd="0"/>
        <dgm:cxn modelId="34" srcId="3" destId="32" srcOrd="1" destOrd="0"/>
      </dgm:cxnLst>
      <dgm:bg/>
      <dgm:whole/>
    </dgm:dataModel>
  </dgm:sampData>
  <dgm:styleData>
    <dgm:dataModel>
      <dgm:ptLst>
        <dgm:pt modelId="0" type="doc"/>
        <dgm:pt modelId="1"/>
      </dgm:ptLst>
      <dgm:cxnLst>
        <dgm:cxn modelId="4" srcId="0" destId="1" srcOrd="0" destOrd="0"/>
      </dgm:cxnLst>
      <dgm:bg/>
      <dgm:whole/>
    </dgm:dataModel>
  </dgm:styleData>
  <dgm:clrData>
    <dgm:dataModel>
      <dgm:ptLst>
        <dgm:pt modelId="0" type="doc"/>
        <dgm:pt modelId="1"/>
        <dgm:pt modelId="11"/>
        <dgm:pt modelId="2"/>
        <dgm:pt modelId="21"/>
        <dgm:pt modelId="3"/>
        <dgm:pt modelId="31"/>
        <dgm:pt modelId="4"/>
        <dgm:pt modelId="41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  <dgm:cxn modelId="13" srcId="1" destId="11" srcOrd="0" destOrd="0"/>
        <dgm:cxn modelId="23" srcId="2" destId="21" srcOrd="0" destOrd="0"/>
        <dgm:cxn modelId="33" srcId="3" destId="31" srcOrd="0" destOrd="0"/>
        <dgm:cxn modelId="43" srcId="4" destId="41" srcOrd="0" destOrd="0"/>
      </dgm:cxnLst>
      <dgm:bg/>
      <dgm:whole/>
    </dgm:dataModel>
  </dgm:clrData>
  <dgm:layoutNode name="linearFlow">
    <dgm:varLst>
      <dgm:dir/>
      <dgm:animLvl val="lvl"/>
      <dgm:resizeHandles val="exact"/>
    </dgm:varLst>
    <dgm:alg type="lin">
      <dgm:param type="linDir" val="fromT"/>
      <dgm:param type="nodeHorzAlign" val="l"/>
    </dgm:alg>
    <dgm:shape xmlns:r="http://schemas.openxmlformats.org/officeDocument/2006/relationships" r:blip="">
      <dgm:adjLst/>
    </dgm:shape>
    <dgm:presOf/>
    <dgm:constrLst>
      <dgm:constr type="h" for="ch" forName="composite" refType="h"/>
      <dgm:constr type="w" for="ch" forName="composite" refType="w"/>
      <dgm:constr type="h" for="des" forName="parentText" op="equ"/>
      <dgm:constr type="h" for="ch" forName="sp" val="-14.88"/>
      <dgm:constr type="h" for="ch" forName="sp" refType="w" refFor="des" refForName="parentText" op="gte" fact="-0.3"/>
      <dgm:constr type="primFontSz" for="des" forName="parentText" op="equ" val="65"/>
      <dgm:constr type="primFontSz" for="des" forName="descendantText" op="equ" val="65"/>
    </dgm:constrLst>
    <dgm:ruleLst/>
    <dgm:forEach name="Name0" axis="ch" ptType="node">
      <dgm:layoutNode name="composite">
        <dgm:alg type="composite"/>
        <dgm:shape xmlns:r="http://schemas.openxmlformats.org/officeDocument/2006/relationships" r:blip="">
          <dgm:adjLst/>
        </dgm:shape>
        <dgm:presOf/>
        <dgm:choose name="Name1">
          <dgm:if name="Name2" func="var" arg="dir" op="equ" val="norm">
            <dgm:constrLst>
              <dgm:constr type="t" for="ch" forName="parentText"/>
              <dgm:constr type="l" for="ch" forName="parentText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 refType="w" refFor="ch" refForName="pare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if>
          <dgm:else name="Name3">
            <dgm:constrLst>
              <dgm:constr type="t" for="ch" forName="parentText"/>
              <dgm:constr type="r" for="ch" forName="parentText" refType="w"/>
              <dgm:constr type="w" for="ch" forName="parentText" refType="w" fact="0.4"/>
              <dgm:constr type="h" for="ch" forName="parentText" refType="h"/>
              <dgm:constr type="w" for="ch" forName="parentText" refType="w" op="lte" fact="0.5"/>
              <dgm:constr type="w" for="ch" forName="parentText" refType="h" refFor="ch" refForName="parentText" op="lte" fact="0.7"/>
              <dgm:constr type="h" for="ch" forName="parentText" refType="w" refFor="ch" refForName="parentText" op="lte" fact="3"/>
              <dgm:constr type="l" for="ch" forName="descendantText"/>
              <dgm:constr type="w" for="ch" forName="descendantText" refType="w"/>
              <dgm:constr type="wOff" for="ch" forName="descendantText" refType="w" refFor="ch" refForName="parentText" fact="-1"/>
              <dgm:constr type="t" for="ch" forName="descendantText"/>
              <dgm:constr type="b" for="ch" forName="descendantText" refType="h" refFor="ch" refForName="parentText"/>
              <dgm:constr type="bOff" for="ch" forName="descendantText" refType="w" refFor="ch" refForName="parentText" fact="-0.5"/>
            </dgm:constrLst>
          </dgm:else>
        </dgm:choose>
        <dgm:ruleLst/>
        <dgm:layoutNode name="parentText" styleLbl="alignNode1">
          <dgm:varLst>
            <dgm:chMax val="1"/>
            <dgm:bulletEnabled val="1"/>
          </dgm:varLst>
          <dgm:alg type="tx"/>
          <dgm:shape xmlns:r="http://schemas.openxmlformats.org/officeDocument/2006/relationships" rot="90" type="chevron" r:blip="">
            <dgm:adjLst/>
          </dgm:shape>
          <dgm:presOf axis="self" ptType="node"/>
          <dgm:constrLst>
            <dgm:constr type="lMarg" refType="primFontSz" fact="0.05"/>
            <dgm:constr type="rMarg" refType="primFontSz" fact="0.05"/>
            <dgm:constr type="tMarg" refType="primFontSz" fact="0.05"/>
            <dgm:constr type="bMarg" refType="primFontSz" fact="0.05"/>
          </dgm:constrLst>
          <dgm:ruleLst>
            <dgm:rule type="h" val="100" fact="NaN" max="NaN"/>
            <dgm:rule type="primFontSz" val="24" fact="NaN" max="NaN"/>
            <dgm:rule type="h" val="110" fact="NaN" max="NaN"/>
            <dgm:rule type="primFontSz" val="18" fact="NaN" max="NaN"/>
            <dgm:rule type="h" val="INF" fact="NaN" max="NaN"/>
            <dgm:rule type="primFontSz" val="5" fact="NaN" max="NaN"/>
          </dgm:ruleLst>
        </dgm:layoutNode>
        <dgm:layoutNode name="descendantText" styleLbl="alignAcc1">
          <dgm:varLst>
            <dgm:bulletEnabled val="1"/>
          </dgm:varLst>
          <dgm:choose name="Name4">
            <dgm:if name="Name5" func="var" arg="dir" op="equ" val="norm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90" type="round2SameRect" r:blip="">
                <dgm:adjLst/>
              </dgm:shape>
            </dgm:if>
            <dgm:else name="Name6">
              <dgm:alg type="tx">
                <dgm:param type="stBulletLvl" val="1"/>
                <dgm:param type="txAnchorVertCh" val="mid"/>
              </dgm:alg>
              <dgm:shape xmlns:r="http://schemas.openxmlformats.org/officeDocument/2006/relationships" rot="-90" type="round2SameRect" r:blip="">
                <dgm:adjLst/>
              </dgm:shape>
            </dgm:else>
          </dgm:choose>
          <dgm:presOf axis="des" ptType="node"/>
          <dgm:choose name="Name7">
            <dgm:if name="Name8" func="var" arg="dir" op="equ" val="norm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rMarg" refType="primFontSz" fact="0.05"/>
              </dgm:constrLst>
            </dgm:if>
            <dgm:else name="Name9">
              <dgm:constrLst>
                <dgm:constr type="secFontSz" refType="primFontSz"/>
                <dgm:constr type="tMarg" refType="primFontSz" fact="0.05"/>
                <dgm:constr type="bMarg" refType="primFontSz" fact="0.05"/>
                <dgm:constr type="lMarg" refType="primFontSz" fact="0.05"/>
              </dgm:constrLst>
            </dgm:else>
          </dgm:choose>
          <dgm:ruleLst>
            <dgm:rule type="primFontSz" val="5" fact="NaN" max="NaN"/>
          </dgm:ruleLst>
        </dgm:layoutNode>
      </dgm:layoutNode>
      <dgm:forEach name="Name10" axis="followSib" ptType="sibTrans" cnt="1">
        <dgm:layoutNode name="sp">
          <dgm:alg type="sp"/>
          <dgm:shape xmlns:r="http://schemas.openxmlformats.org/officeDocument/2006/relationships" r:blip="">
            <dgm:adjLst/>
          </dgm:shape>
          <dgm:presOf axis="self"/>
          <dgm:constrLst>
            <dgm:constr type="w" val="1"/>
            <dgm:constr type="h" val="37.5"/>
          </dgm:constrLst>
          <dgm:ruleLst/>
        </dgm:layoutNode>
      </dgm:forEach>
    </dgm:forEach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3.xml><?xml version="1.0" encoding="utf-8"?>
<dgm:layoutDef xmlns:dgm="http://schemas.openxmlformats.org/drawingml/2006/diagram" xmlns:a="http://schemas.openxmlformats.org/drawingml/2006/main" uniqueId="urn:microsoft.com/office/officeart/2005/8/layout/hierarchy1">
  <dgm:title val=""/>
  <dgm:desc val=""/>
  <dgm:catLst>
    <dgm:cat type="hierarchy" pri="2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21">
          <dgm:prSet phldr="1"/>
        </dgm:pt>
        <dgm:pt modelId="22">
          <dgm:prSet phldr="1"/>
        </dgm:pt>
        <dgm:pt modelId="3">
          <dgm:prSet phldr="1"/>
        </dgm:pt>
        <dgm:pt modelId="31">
          <dgm:prSet phldr="1"/>
        </dgm:pt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" destId="22" srcOrd="1" destOrd="0"/>
        <dgm:cxn modelId="33" srcId="3" destId="31" srcOrd="0" destOrd="0"/>
      </dgm:cxnLst>
      <dgm:bg/>
      <dgm:whole/>
    </dgm:dataModel>
  </dgm:sampData>
  <dgm:styleData>
    <dgm:dataModel>
      <dgm:ptLst>
        <dgm:pt modelId="0" type="doc"/>
        <dgm:pt modelId="1"/>
        <dgm:pt modelId="11"/>
        <dgm:pt modelId="12"/>
      </dgm:ptLst>
      <dgm:cxnLst>
        <dgm:cxn modelId="2" srcId="0" destId="1" srcOrd="0" destOrd="0"/>
        <dgm:cxn modelId="13" srcId="1" destId="11" srcOrd="0" destOrd="0"/>
        <dgm:cxn modelId="14" srcId="1" destId="1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21"/>
        <dgm:pt modelId="211"/>
        <dgm:pt modelId="3"/>
        <dgm:pt modelId="31"/>
        <dgm:pt modelId="311"/>
      </dgm:ptLst>
      <dgm:cxnLst>
        <dgm:cxn modelId="4" srcId="0" destId="1" srcOrd="0" destOrd="0"/>
        <dgm:cxn modelId="5" srcId="1" destId="2" srcOrd="0" destOrd="0"/>
        <dgm:cxn modelId="6" srcId="1" destId="3" srcOrd="1" destOrd="0"/>
        <dgm:cxn modelId="23" srcId="2" destId="21" srcOrd="0" destOrd="0"/>
        <dgm:cxn modelId="24" srcId="21" destId="211" srcOrd="0" destOrd="0"/>
        <dgm:cxn modelId="33" srcId="3" destId="31" srcOrd="0" destOrd="0"/>
        <dgm:cxn modelId="34" srcId="31" destId="311" srcOrd="0" destOrd="0"/>
      </dgm:cxnLst>
      <dgm:bg/>
      <dgm:whole/>
    </dgm:dataModel>
  </dgm:clrData>
  <dgm:layoutNode name="hierChild1">
    <dgm:varLst>
      <dgm:chPref val="1"/>
      <dgm:dir/>
      <dgm:animOne val="branch"/>
      <dgm:animLvl val="lvl"/>
      <dgm:resizeHandles/>
    </dgm:varLst>
    <dgm:choose name="Name0">
      <dgm:if name="Name1" func="var" arg="dir" op="equ" val="norm">
        <dgm:alg type="hierChild">
          <dgm:param type="linDir" val="fromL"/>
        </dgm:alg>
      </dgm:if>
      <dgm:else name="Name2">
        <dgm:alg type="hierChild">
          <dgm:param type="linDir" val="fromR"/>
        </dgm:alg>
      </dgm:else>
    </dgm:choose>
    <dgm:shape xmlns:r="http://schemas.openxmlformats.org/officeDocument/2006/relationships" r:blip="">
      <dgm:adjLst/>
    </dgm:shape>
    <dgm:presOf/>
    <dgm:constrLst>
      <dgm:constr type="primFontSz" for="des" ptType="node" op="equ" val="65"/>
      <dgm:constr type="w" for="des" forName="composite" refType="w"/>
      <dgm:constr type="h" for="des" forName="composite" refType="w" refFor="des" refForName="composite" fact="0.667"/>
      <dgm:constr type="w" for="des" forName="composite2" refType="w" refFor="des" refForName="composite"/>
      <dgm:constr type="h" for="des" forName="composite2" refType="h" refFor="des" refForName="composite"/>
      <dgm:constr type="w" for="des" forName="composite3" refType="w" refFor="des" refForName="composite"/>
      <dgm:constr type="h" for="des" forName="composite3" refType="h" refFor="des" refForName="composite"/>
      <dgm:constr type="w" for="des" forName="composite4" refType="w" refFor="des" refForName="composite"/>
      <dgm:constr type="h" for="des" forName="composite4" refType="h" refFor="des" refForName="composite"/>
      <dgm:constr type="w" for="des" forName="composite5" refType="w" refFor="des" refForName="composite"/>
      <dgm:constr type="h" for="des" forName="composite5" refType="h" refFor="des" refForName="composite"/>
      <dgm:constr type="sibSp" refType="w" refFor="des" refForName="composite" fact="0.1"/>
      <dgm:constr type="sibSp" for="des" forName="hierChild2" refType="sibSp"/>
      <dgm:constr type="sibSp" for="des" forName="hierChild3" refType="sibSp"/>
      <dgm:constr type="sibSp" for="des" forName="hierChild4" refType="sibSp"/>
      <dgm:constr type="sibSp" for="des" forName="hierChild5" refType="sibSp"/>
      <dgm:constr type="sibSp" for="des" forName="hierChild6" refType="sibSp"/>
      <dgm:constr type="sp" for="des" forName="hierRoot1" refType="h" refFor="des" refForName="composite" fact="0.25"/>
      <dgm:constr type="sp" for="des" forName="hierRoot2" refType="sp" refFor="des" refForName="hierRoot1"/>
      <dgm:constr type="sp" for="des" forName="hierRoot3" refType="sp" refFor="des" refForName="hierRoot1"/>
      <dgm:constr type="sp" for="des" forName="hierRoot4" refType="sp" refFor="des" refForName="hierRoot1"/>
      <dgm:constr type="sp" for="des" forName="hierRoot5" refType="sp" refFor="des" refForName="hierRoot1"/>
    </dgm:constrLst>
    <dgm:ruleLst/>
    <dgm:forEach name="Name3" axis="ch">
      <dgm:forEach name="Name4" axis="self" ptType="node">
        <dgm:layoutNode name="hierRoot1">
          <dgm:alg type="hierRoot"/>
          <dgm:shape xmlns:r="http://schemas.openxmlformats.org/officeDocument/2006/relationships" r:blip="">
            <dgm:adjLst/>
          </dgm:shape>
          <dgm:presOf/>
          <dgm:constrLst>
            <dgm:constr type="bendDist" for="des" ptType="parTrans" refType="sp" fact="0.5"/>
          </dgm:constrLst>
          <dgm:ruleLst/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onstrLst>
              <dgm:constr type="w" for="ch" forName="background" refType="w" fact="0.9"/>
              <dgm:constr type="h" for="ch" forName="background" refType="w" refFor="ch" refForName="background" fact="0.635"/>
              <dgm:constr type="t" for="ch" forName="background"/>
              <dgm:constr type="l" for="ch" forName="background"/>
              <dgm:constr type="w" for="ch" forName="text" refType="w" fact="0.9"/>
              <dgm:constr type="h" for="ch" forName="text" refType="w" refFor="ch" refForName="text" fact="0.635"/>
              <dgm:constr type="t" for="ch" forName="text" refType="w" fact="0.095"/>
              <dgm:constr type="l" for="ch" forName="text" refType="w" fact="0.1"/>
            </dgm:constrLst>
            <dgm:ruleLst/>
            <dgm:layoutNode name="background" styleLbl="node0" moveWith="text">
              <dgm:alg type="sp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/>
              <dgm:constrLst/>
              <dgm:ruleLst/>
            </dgm:layoutNode>
            <dgm:layoutNode name="text" styleLbl="fgAcc0">
              <dgm:varLst>
                <dgm:chPref val="3"/>
              </dgm:varLst>
              <dgm:alg type="tx"/>
              <dgm:shape xmlns:r="http://schemas.openxmlformats.org/officeDocument/2006/relationships" type="roundRect" r:blip="">
                <dgm:adjLst>
                  <dgm:adj idx="1" val="0.1"/>
                </dgm:adjLst>
              </dgm:shape>
              <dgm:presOf axis="self"/>
              <dgm:constrLst>
                <dgm:constr type="tMarg" refType="primFontSz" fact="0.3"/>
                <dgm:constr type="bMarg" refType="primFontSz" fact="0.3"/>
                <dgm:constr type="lMarg" refType="primFontSz" fact="0.3"/>
                <dgm:constr type="rMarg" refType="primFontSz" fact="0.3"/>
              </dgm:constrLst>
              <dgm:ruleLst>
                <dgm:rule type="primFontSz" val="5" fact="NaN" max="NaN"/>
              </dgm:ruleLst>
            </dgm:layoutNode>
          </dgm:layoutNode>
          <dgm:layoutNode name="hierChild2">
            <dgm:choose name="Name5">
              <dgm:if name="Name6" func="var" arg="dir" op="equ" val="norm">
                <dgm:alg type="hierChild">
                  <dgm:param type="linDir" val="fromL"/>
                </dgm:alg>
              </dgm:if>
              <dgm:else name="Name7">
                <dgm:alg type="hierChild">
                  <dgm:param type="linDir" val="fromR"/>
                </dgm:alg>
              </dgm:else>
            </dgm:choose>
            <dgm:shape xmlns:r="http://schemas.openxmlformats.org/officeDocument/2006/relationships" r:blip="">
              <dgm:adjLst/>
            </dgm:shape>
            <dgm:presOf/>
            <dgm:constrLst/>
            <dgm:ruleLst/>
            <dgm:forEach name="Name8" axis="ch">
              <dgm:forEach name="Name9" axis="self" ptType="parTrans" cnt="1">
                <dgm:layoutNode name="Name10">
                  <dgm:alg type="conn">
                    <dgm:param type="dim" val="1D"/>
                    <dgm:param type="endSty" val="noArr"/>
                    <dgm:param type="connRout" val="bend"/>
                    <dgm:param type="bendPt" val="end"/>
                    <dgm:param type="begPts" val="bCtr"/>
                    <dgm:param type="endPts" val="tCtr"/>
                    <dgm:param type="srcNode" val="background"/>
                    <dgm:param type="dstNode" val="background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  <dgm:ruleLst/>
                </dgm:layoutNode>
              </dgm:forEach>
              <dgm:forEach name="Name11" axis="self" ptType="node">
                <dgm:layoutNode name="hierRoot2">
                  <dgm:alg type="hierRoot"/>
                  <dgm:shape xmlns:r="http://schemas.openxmlformats.org/officeDocument/2006/relationships" r:blip="">
                    <dgm:adjLst/>
                  </dgm:shape>
                  <dgm:presOf/>
                  <dgm:constrLst>
                    <dgm:constr type="bendDist" for="des" ptType="parTrans" refType="sp" fact="0.5"/>
                  </dgm:constrLst>
                  <dgm:ruleLst/>
                  <dgm:layoutNode name="composite2">
                    <dgm:alg type="composite"/>
                    <dgm:shape xmlns:r="http://schemas.openxmlformats.org/officeDocument/2006/relationships" r:blip="">
                      <dgm:adjLst/>
                    </dgm:shape>
                    <dgm:presOf/>
                    <dgm:constrLst>
                      <dgm:constr type="w" for="ch" forName="background2" refType="w" fact="0.9"/>
                      <dgm:constr type="h" for="ch" forName="background2" refType="w" refFor="ch" refForName="background2" fact="0.635"/>
                      <dgm:constr type="t" for="ch" forName="background2"/>
                      <dgm:constr type="l" for="ch" forName="background2"/>
                      <dgm:constr type="w" for="ch" forName="text2" refType="w" fact="0.9"/>
                      <dgm:constr type="h" for="ch" forName="text2" refType="w" refFor="ch" refForName="text2" fact="0.635"/>
                      <dgm:constr type="t" for="ch" forName="text2" refType="w" fact="0.095"/>
                      <dgm:constr type="l" for="ch" forName="text2" refType="w" fact="0.1"/>
                    </dgm:constrLst>
                    <dgm:ruleLst/>
                    <dgm:layoutNode name="background2" moveWith="text2">
                      <dgm:alg type="sp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/>
                      <dgm:constrLst/>
                      <dgm:ruleLst/>
                    </dgm:layoutNode>
                    <dgm:layoutNode name="text2" styleLbl="fgAcc2">
                      <dgm:varLst>
                        <dgm:chPref val="3"/>
                      </dgm:varLst>
                      <dgm:alg type="tx"/>
                      <dgm:shape xmlns:r="http://schemas.openxmlformats.org/officeDocument/2006/relationships" type="roundRect" r:blip="">
                        <dgm:adjLst>
                          <dgm:adj idx="1" val="0.1"/>
                        </dgm:adjLst>
                      </dgm:shape>
                      <dgm:presOf axis="self"/>
                      <dgm:constrLst>
                        <dgm:constr type="tMarg" refType="primFontSz" fact="0.3"/>
                        <dgm:constr type="bMarg" refType="primFontSz" fact="0.3"/>
                        <dgm:constr type="lMarg" refType="primFontSz" fact="0.3"/>
                        <dgm:constr type="rMarg" refType="primFontSz" fact="0.3"/>
                      </dgm:constrLst>
                      <dgm:ruleLst>
                        <dgm:rule type="primFontSz" val="5" fact="NaN" max="NaN"/>
                      </dgm:ruleLst>
                    </dgm:layoutNode>
                  </dgm:layoutNode>
                  <dgm:layoutNode name="hierChild3">
                    <dgm:choose name="Name12">
                      <dgm:if name="Name13" func="var" arg="dir" op="equ" val="norm">
                        <dgm:alg type="hierChild">
                          <dgm:param type="linDir" val="fromL"/>
                        </dgm:alg>
                      </dgm:if>
                      <dgm:else name="Name14">
                        <dgm:alg type="hierChild">
                          <dgm:param type="linDir" val="fromR"/>
                        </dgm:alg>
                      </dgm:else>
                    </dgm:choose>
                    <dgm:shape xmlns:r="http://schemas.openxmlformats.org/officeDocument/2006/relationships" r:blip="">
                      <dgm:adjLst/>
                    </dgm:shape>
                    <dgm:presOf/>
                    <dgm:constrLst/>
                    <dgm:ruleLst/>
                    <dgm:forEach name="Name15" axis="ch">
                      <dgm:forEach name="Name16" axis="self" ptType="parTrans" cnt="1">
                        <dgm:layoutNode name="Name17">
                          <dgm:alg type="conn">
                            <dgm:param type="dim" val="1D"/>
                            <dgm:param type="endSty" val="noArr"/>
                            <dgm:param type="connRout" val="bend"/>
                            <dgm:param type="bendPt" val="end"/>
                            <dgm:param type="begPts" val="bCtr"/>
                            <dgm:param type="endPts" val="tCtr"/>
                            <dgm:param type="srcNode" val="background2"/>
                            <dgm:param type="dstNode" val="background3"/>
                          </dgm:alg>
                          <dgm:shape xmlns:r="http://schemas.openxmlformats.org/officeDocument/2006/relationships" type="conn" r:blip="" zOrderOff="-999">
                            <dgm:adjLst/>
                          </dgm:shape>
                          <dgm:presOf axis="self"/>
                          <dgm:constrLst>
                            <dgm:constr type="begPad"/>
                            <dgm:constr type="endPad"/>
                          </dgm:constrLst>
                          <dgm:ruleLst/>
                        </dgm:layoutNode>
                      </dgm:forEach>
                      <dgm:forEach name="Name18" axis="self" ptType="node">
                        <dgm:layoutNode name="hierRoot3">
                          <dgm:alg type="hierRoot"/>
                          <dgm:shape xmlns:r="http://schemas.openxmlformats.org/officeDocument/2006/relationships" r:blip="">
                            <dgm:adjLst/>
                          </dgm:shape>
                          <dgm:presOf/>
                          <dgm:constrLst>
                            <dgm:constr type="bendDist" for="des" ptType="parTrans" refType="sp" fact="0.5"/>
                          </dgm:constrLst>
                          <dgm:ruleLst/>
                          <dgm:layoutNode name="composite3">
                            <dgm:alg type="composite"/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>
                              <dgm:constr type="w" for="ch" forName="background3" refType="w" fact="0.9"/>
                              <dgm:constr type="h" for="ch" forName="background3" refType="w" refFor="ch" refForName="background3" fact="0.635"/>
                              <dgm:constr type="t" for="ch" forName="background3"/>
                              <dgm:constr type="l" for="ch" forName="background3"/>
                              <dgm:constr type="w" for="ch" forName="text3" refType="w" fact="0.9"/>
                              <dgm:constr type="h" for="ch" forName="text3" refType="w" refFor="ch" refForName="text3" fact="0.635"/>
                              <dgm:constr type="t" for="ch" forName="text3" refType="w" fact="0.095"/>
                              <dgm:constr type="l" for="ch" forName="text3" refType="w" fact="0.1"/>
                            </dgm:constrLst>
                            <dgm:ruleLst/>
                            <dgm:layoutNode name="background3" moveWith="text3">
                              <dgm:alg type="sp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/>
                              <dgm:constrLst/>
                              <dgm:ruleLst/>
                            </dgm:layoutNode>
                            <dgm:layoutNode name="text3" styleLbl="fgAcc3">
                              <dgm:varLst>
                                <dgm:chPref val="3"/>
                              </dgm:varLst>
                              <dgm:alg type="tx"/>
                              <dgm:shape xmlns:r="http://schemas.openxmlformats.org/officeDocument/2006/relationships" type="roundRect" r:blip="">
                                <dgm:adjLst>
                                  <dgm:adj idx="1" val="0.1"/>
                                </dgm:adjLst>
                              </dgm:shape>
                              <dgm:presOf axis="self"/>
                              <dgm:constrLst>
                                <dgm:constr type="tMarg" refType="primFontSz" fact="0.3"/>
                                <dgm:constr type="bMarg" refType="primFontSz" fact="0.3"/>
                                <dgm:constr type="lMarg" refType="primFontSz" fact="0.3"/>
                                <dgm:constr type="rMarg" refType="primFontSz" fact="0.3"/>
                              </dgm:constrLst>
                              <dgm:ruleLst>
                                <dgm:rule type="primFontSz" val="5" fact="NaN" max="NaN"/>
                              </dgm:ruleLst>
                            </dgm:layoutNode>
                          </dgm:layoutNode>
                          <dgm:layoutNode name="hierChild4">
                            <dgm:choose name="Name19">
                              <dgm:if name="Name20" func="var" arg="dir" op="equ" val="norm">
                                <dgm:alg type="hierChild">
                                  <dgm:param type="linDir" val="fromL"/>
                                </dgm:alg>
                              </dgm:if>
                              <dgm:else name="Name21">
                                <dgm:alg type="hierChild">
                                  <dgm:param type="linDir" val="fromR"/>
                                </dgm:alg>
                              </dgm:else>
                            </dgm:choose>
                            <dgm:shape xmlns:r="http://schemas.openxmlformats.org/officeDocument/2006/relationships" r:blip="">
                              <dgm:adjLst/>
                            </dgm:shape>
                            <dgm:presOf/>
                            <dgm:constrLst/>
                            <dgm:ruleLst/>
                            <dgm:forEach name="repeat" axis="ch">
                              <dgm:forEach name="Name22" axis="self" ptType="parTrans" cnt="1">
                                <dgm:layoutNode name="Name23">
                                  <dgm:choose name="Name24">
                                    <dgm:if name="Name25" axis="self" func="depth" op="lte" val="4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3"/>
                                        <dgm:param type="dstNode" val="background4"/>
                                      </dgm:alg>
                                    </dgm:if>
                                    <dgm:else name="Name26">
                                      <dgm:alg type="conn">
                                        <dgm:param type="dim" val="1D"/>
                                        <dgm:param type="endSty" val="noArr"/>
                                        <dgm:param type="connRout" val="bend"/>
                                        <dgm:param type="bendPt" val="end"/>
                                        <dgm:param type="begPts" val="bCtr"/>
                                        <dgm:param type="endPts" val="tCtr"/>
                                        <dgm:param type="srcNode" val="background4"/>
                                        <dgm:param type="dstNode" val="background4"/>
                                      </dgm:alg>
                                    </dgm:else>
                                  </dgm:choose>
                                  <dgm:shape xmlns:r="http://schemas.openxmlformats.org/officeDocument/2006/relationships" type="conn" r:blip="" zOrderOff="-999">
                                    <dgm:adjLst/>
                                  </dgm:shape>
                                  <dgm:presOf axis="self"/>
                                  <dgm:constrLst>
                                    <dgm:constr type="begPad"/>
                                    <dgm:constr type="endPad"/>
                                  </dgm:constrLst>
                                  <dgm:ruleLst/>
                                </dgm:layoutNode>
                              </dgm:forEach>
                              <dgm:forEach name="Name27" axis="self" ptType="node">
                                <dgm:layoutNode name="hierRoot4">
                                  <dgm:alg type="hierRoot"/>
                                  <dgm:shape xmlns:r="http://schemas.openxmlformats.org/officeDocument/2006/relationships" r:blip="">
                                    <dgm:adjLst/>
                                  </dgm:shape>
                                  <dgm:presOf/>
                                  <dgm:constrLst>
                                    <dgm:constr type="bendDist" for="des" ptType="parTrans" refType="sp" fact="0.5"/>
                                  </dgm:constrLst>
                                  <dgm:ruleLst/>
                                  <dgm:layoutNode name="composite4">
                                    <dgm:alg type="composite"/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>
                                      <dgm:constr type="w" for="ch" forName="background4" refType="w" fact="0.9"/>
                                      <dgm:constr type="h" for="ch" forName="background4" refType="w" refFor="ch" refForName="background4" fact="0.635"/>
                                      <dgm:constr type="t" for="ch" forName="background4"/>
                                      <dgm:constr type="l" for="ch" forName="background4"/>
                                      <dgm:constr type="w" for="ch" forName="text4" refType="w" fact="0.9"/>
                                      <dgm:constr type="h" for="ch" forName="text4" refType="w" refFor="ch" refForName="text4" fact="0.635"/>
                                      <dgm:constr type="t" for="ch" forName="text4" refType="w" fact="0.095"/>
                                      <dgm:constr type="l" for="ch" forName="text4" refType="w" fact="0.1"/>
                                    </dgm:constrLst>
                                    <dgm:ruleLst/>
                                    <dgm:layoutNode name="background4" moveWith="text4">
                                      <dgm:alg type="sp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/>
                                      <dgm:constrLst/>
                                      <dgm:ruleLst/>
                                    </dgm:layoutNode>
                                    <dgm:layoutNode name="text4" styleLbl="fgAcc4">
                                      <dgm:varLst>
                                        <dgm:chPref val="3"/>
                                      </dgm:varLst>
                                      <dgm:alg type="tx"/>
                                      <dgm:shape xmlns:r="http://schemas.openxmlformats.org/officeDocument/2006/relationships" type="roundRect" r:blip="">
                                        <dgm:adjLst>
                                          <dgm:adj idx="1" val="0.1"/>
                                        </dgm:adjLst>
                                      </dgm:shape>
                                      <dgm:presOf axis="self"/>
                                      <dgm:constrLst>
                                        <dgm:constr type="tMarg" refType="primFontSz" fact="0.3"/>
                                        <dgm:constr type="bMarg" refType="primFontSz" fact="0.3"/>
                                        <dgm:constr type="lMarg" refType="primFontSz" fact="0.3"/>
                                        <dgm:constr type="rMarg" refType="primFontSz" fact="0.3"/>
                                      </dgm:constrLst>
                                      <dgm:ruleLst>
                                        <dgm:rule type="primFontSz" val="5" fact="NaN" max="NaN"/>
                                      </dgm:ruleLst>
                                    </dgm:layoutNode>
                                  </dgm:layoutNode>
                                  <dgm:layoutNode name="hierChild5">
                                    <dgm:choose name="Name28">
                                      <dgm:if name="Name29" func="var" arg="dir" op="equ" val="norm">
                                        <dgm:alg type="hierChild">
                                          <dgm:param type="linDir" val="fromL"/>
                                        </dgm:alg>
                                      </dgm:if>
                                      <dgm:else name="Name30">
                                        <dgm:alg type="hierChild">
                                          <dgm:param type="linDir" val="fromR"/>
                                        </dgm:alg>
                                      </dgm:else>
                                    </dgm:choose>
                                    <dgm:shape xmlns:r="http://schemas.openxmlformats.org/officeDocument/2006/relationships" r:blip="">
                                      <dgm:adjLst/>
                                    </dgm:shape>
                                    <dgm:presOf/>
                                    <dgm:constrLst/>
                                    <dgm:ruleLst/>
                                    <dgm:forEach name="Name31" ref="repeat"/>
                                  </dgm:layoutNode>
                                </dgm:layoutNode>
                              </dgm:forEach>
                            </dgm:forEach>
                          </dgm:layoutNode>
                        </dgm:layoutNode>
                      </dgm:forEach>
                    </dgm:forEach>
                  </dgm:layoutNode>
                </dgm:layoutNode>
              </dgm:forEach>
            </dgm:forEach>
          </dgm:layoutNode>
        </dgm:layoutNode>
      </dgm:forEach>
    </dgm:forEach>
  </dgm:layoutNode>
</dgm:layoutDef>
</file>

<file path=word/diagrams/layout4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5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6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layout7.xml><?xml version="1.0" encoding="utf-8"?>
<dgm:layoutDef xmlns:dgm="http://schemas.openxmlformats.org/drawingml/2006/diagram" xmlns:a="http://schemas.openxmlformats.org/drawingml/2006/main" uniqueId="urn:microsoft.com/office/officeart/2005/8/layout/list1">
  <dgm:title val=""/>
  <dgm:desc val=""/>
  <dgm:catLst>
    <dgm:cat type="list" pri="4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</dgm:ptLst>
      <dgm:cxnLst>
        <dgm:cxn modelId="4" srcId="0" destId="1" srcOrd="0" destOrd="0"/>
        <dgm:cxn modelId="5" srcId="0" destId="2" srcOrd="1" destOrd="0"/>
        <dgm:cxn modelId="6" srcId="0" destId="3" srcOrd="2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4" srcId="0" destId="1" srcOrd="0" destOrd="0"/>
        <dgm:cxn modelId="5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dir/>
      <dgm:animLvl val="lvl"/>
      <dgm:resizeHandles val="exact"/>
    </dgm:varLst>
    <dgm:choose name="Name0">
      <dgm:if name="Name1" func="var" arg="dir" op="equ" val="norm">
        <dgm:alg type="lin">
          <dgm:param type="linDir" val="fromT"/>
          <dgm:param type="vertAlign" val="mid"/>
          <dgm:param type="horzAlign" val="l"/>
          <dgm:param type="nodeHorzAlign" val="l"/>
        </dgm:alg>
      </dgm:if>
      <dgm:else name="Name2">
        <dgm:alg type="lin">
          <dgm:param type="linDir" val="fromT"/>
          <dgm:param type="vertAlign" val="mid"/>
          <dgm:param type="horzAlign" val="r"/>
          <dgm:param type="nodeHorzAlign" val="r"/>
        </dgm:alg>
      </dgm:else>
    </dgm:choose>
    <dgm:shape xmlns:r="http://schemas.openxmlformats.org/officeDocument/2006/relationships" r:blip="">
      <dgm:adjLst/>
    </dgm:shape>
    <dgm:presOf/>
    <dgm:constrLst>
      <dgm:constr type="w" for="ch" forName="parentLin" refType="w"/>
      <dgm:constr type="h" for="ch" forName="parentLin" val="INF"/>
      <dgm:constr type="w" for="des" forName="parentLeftMargin" refType="w" fact="0.05"/>
      <dgm:constr type="w" for="des" forName="parentText" refType="w" fact="0.7"/>
      <dgm:constr type="h" for="des" forName="parentText" refType="primFontSz" refFor="des" refForName="parentText" fact="0.82"/>
      <dgm:constr type="h" for="ch" forName="negativeSpace" refType="primFontSz" refFor="des" refForName="parentText" fact="-0.41"/>
      <dgm:constr type="h" for="ch" forName="negativeSpace" refType="h" refFor="des" refForName="parentText" op="lte" fact="-0.82"/>
      <dgm:constr type="h" for="ch" forName="negativeSpace" refType="h" refFor="des" refForName="parentText" op="gte" fact="-0.82"/>
      <dgm:constr type="w" for="ch" forName="childText" refType="w"/>
      <dgm:constr type="h" for="ch" forName="childText" refType="primFontSz" refFor="des" refForName="parentText" fact="0.7"/>
      <dgm:constr type="primFontSz" for="des" forName="parentText" val="65"/>
      <dgm:constr type="primFontSz" for="ch" forName="childText" refType="primFontSz" refFor="des" refForName="parentText"/>
      <dgm:constr type="tMarg" for="ch" forName="childText" refType="primFontSz" refFor="des" refForName="parentText" fact="1.64"/>
      <dgm:constr type="tMarg" for="ch" forName="childText" refType="h" refFor="des" refForName="parentText" op="lte" fact="3.28"/>
      <dgm:constr type="tMarg" for="ch" forName="childText" refType="h" refFor="des" refForName="parentText" op="gte" fact="3.28"/>
      <dgm:constr type="lMarg" for="ch" forName="childText" refType="w" fact="0.22"/>
      <dgm:constr type="rMarg" for="ch" forName="childText" refType="lMarg" refFor="ch" refForName="childText"/>
      <dgm:constr type="lMarg" for="des" forName="parentText" refType="w" fact="0.075"/>
      <dgm:constr type="rMarg" for="des" forName="parentText" refType="lMarg" refFor="des" refForName="parentText"/>
      <dgm:constr type="h" for="ch" forName="spaceBetweenRectangles" refType="primFontSz" refFor="des" refForName="parentText" fact="0.15"/>
    </dgm:constrLst>
    <dgm:ruleLst>
      <dgm:rule type="primFontSz" for="des" forName="parentText" val="5" fact="NaN" max="NaN"/>
    </dgm:ruleLst>
    <dgm:forEach name="Name3" axis="ch" ptType="node">
      <dgm:layoutNode name="parentLin">
        <dgm:choose name="Name4">
          <dgm:if name="Name5" func="var" arg="dir" op="equ" val="norm">
            <dgm:alg type="lin">
              <dgm:param type="linDir" val="fromL"/>
              <dgm:param type="horzAlign" val="l"/>
              <dgm:param type="nodeHorzAlign" val="l"/>
            </dgm:alg>
          </dgm:if>
          <dgm:else name="Name6">
            <dgm:alg type="lin">
              <dgm:param type="linDir" val="fromR"/>
              <dgm:param type="horzAlign" val="r"/>
              <dgm:param type="nodeHorzAlign" val="r"/>
            </dgm:alg>
          </dgm:else>
        </dgm:choose>
        <dgm:shape xmlns:r="http://schemas.openxmlformats.org/officeDocument/2006/relationships" r:blip="">
          <dgm:adjLst/>
        </dgm:shape>
        <dgm:presOf/>
        <dgm:constrLst/>
        <dgm:ruleLst/>
        <dgm:layoutNode name="parentLeftMargin">
          <dgm:alg type="sp"/>
          <dgm:shape xmlns:r="http://schemas.openxmlformats.org/officeDocument/2006/relationships" type="rect" r:blip="" hideGeom="1">
            <dgm:adjLst/>
          </dgm:shape>
          <dgm:presOf axis="self"/>
          <dgm:constrLst>
            <dgm:constr type="h"/>
          </dgm:constrLst>
          <dgm:ruleLst/>
        </dgm:layoutNode>
        <dgm:layoutNode name="parentText" styleLbl="node1">
          <dgm:varLst>
            <dgm:chMax val="0"/>
            <dgm:bulletEnabled val="1"/>
          </dgm:varLst>
          <dgm:choose name="Name7">
            <dgm:if name="Name8" func="var" arg="dir" op="equ" val="norm">
              <dgm:alg type="tx">
                <dgm:param type="parTxLTRAlign" val="l"/>
                <dgm:param type="parTxRTLAlign" val="l"/>
              </dgm:alg>
            </dgm:if>
            <dgm:else name="Name9">
              <dgm:alg type="tx">
                <dgm:param type="parTxLTRAlign" val="r"/>
                <dgm:param type="parTxRTLAlign" val="r"/>
              </dgm:alg>
            </dgm:else>
          </dgm:choose>
          <dgm:shape xmlns:r="http://schemas.openxmlformats.org/officeDocument/2006/relationships" type="roundRect" r:blip="">
            <dgm:adjLst/>
          </dgm:shape>
          <dgm:presOf axis="self" ptType="node"/>
          <dgm:constrLst>
            <dgm:constr type="tMarg"/>
            <dgm:constr type="bMarg"/>
          </dgm:constrLst>
          <dgm:ruleLst/>
        </dgm:layoutNode>
      </dgm:layoutNode>
      <dgm:layoutNode name="negativeSpace">
        <dgm:alg type="sp"/>
        <dgm:shape xmlns:r="http://schemas.openxmlformats.org/officeDocument/2006/relationships" r:blip="">
          <dgm:adjLst/>
        </dgm:shape>
        <dgm:presOf/>
        <dgm:constrLst/>
        <dgm:ruleLst/>
      </dgm:layoutNode>
      <dgm:layoutNode name="childText" styleLbl="conFgAcc1">
        <dgm:varLst>
          <dgm:bulletEnabled val="1"/>
        </dgm:varLst>
        <dgm:alg type="tx">
          <dgm:param type="stBulletLvl" val="1"/>
        </dgm:alg>
        <dgm:shape xmlns:r="http://schemas.openxmlformats.org/officeDocument/2006/relationships" type="rect" r:blip="" zOrderOff="-2">
          <dgm:adjLst/>
        </dgm:shape>
        <dgm:presOf axis="des" ptType="node"/>
        <dgm:constrLst>
          <dgm:constr type="secFontSz" refType="primFontSz"/>
        </dgm:constrLst>
        <dgm:ruleLst>
          <dgm:rule type="h" val="INF" fact="NaN" max="NaN"/>
        </dgm:ruleLst>
      </dgm:layoutNode>
      <dgm:forEach name="Name10" axis="followSib" ptType="sibTrans" cnt="1">
        <dgm:layoutNode name="spaceBetweenRectangles">
          <dgm:alg type="sp"/>
          <dgm:shape xmlns:r="http://schemas.openxmlformats.org/officeDocument/2006/relationships" r:blip="">
            <dgm:adjLst/>
          </dgm:shape>
          <dgm:presOf/>
          <dgm:constrLst/>
          <dgm:ruleLst/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3d6">
  <dgm:title val=""/>
  <dgm:desc val=""/>
  <dgm:catLst>
    <dgm:cat type="3D" pri="11600"/>
  </dgm:catLst>
  <dgm:scene3d>
    <a:camera prst="perspectiveRelaxedModerately" zoom="92000"/>
    <a:lightRig rig="balanced" dir="t">
      <a:rot lat="0" lon="0" rev="12700000"/>
    </a:lightRig>
  </dgm:scene3d>
  <dgm:styleLbl name="node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 z="-5400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 z="-54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 z="-25400" prstMaterial="plastic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 z="75000" prstMaterial="plastic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 z="-25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2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3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parChTrans1D4">
    <dgm:scene3d>
      <a:camera prst="orthographicFront"/>
      <a:lightRig rig="threePt" dir="t"/>
    </dgm:scene3d>
    <dgm:sp3d z="-25400" prstMaterial="plastic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fgAcc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 z="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 z="50080" prstMaterial="plastic">
      <a:bevelT w="25400" h="25400"/>
      <a:bevelB w="25400" h="25400"/>
    </dgm:sp3d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 z="-152400" prstMaterial="plastic">
      <a:bevelT w="25400" h="25400"/>
      <a:bevelB w="25400" h="25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 z="-10400" extrusionH="12700" prstMaterial="plastic"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 z="50080" prstMaterial="plastic">
      <a:bevelT w="50800" h="50800"/>
      <a:bevelB w="50800" h="508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3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4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5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6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7.xml><?xml version="1.0" encoding="utf-8"?>
<dgm:styleDef xmlns:dgm="http://schemas.openxmlformats.org/drawingml/2006/diagram" xmlns:a="http://schemas.openxmlformats.org/drawingml/2006/main" uniqueId="urn:microsoft.com/office/officeart/2005/8/quickstyle/3d3">
  <dgm:title val=""/>
  <dgm:desc val=""/>
  <dgm:catLst>
    <dgm:cat type="3D" pri="11300"/>
  </dgm:catLst>
  <dgm:scene3d>
    <a:camera prst="orthographicFront"/>
    <a:lightRig rig="threePt" dir="t"/>
  </dgm:scene3d>
  <dgm:styleLbl name="node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l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ven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clear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>
        <a:schemeClr val="lt1"/>
      </a:fontRef>
    </dgm:style>
  </dgm:styleLbl>
  <dgm:styleLbl name="node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node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f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alignImgPlac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ImgPlac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182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ibTrans2D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>
        <a:rot lat="0" lon="0" rev="0"/>
      </a:camera>
      <a:lightRig rig="contrasting" dir="t">
        <a:rot lat="0" lon="0" rev="1200000"/>
      </a:lightRig>
    </dgm:scene3d>
    <dgm:sp3d z="10000"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>
        <a:schemeClr val="lt1"/>
      </a:fontRef>
    </dgm:style>
  </dgm:styleLbl>
  <dgm:styleLbl name="parChTrans2D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2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3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2D4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parChTrans1D1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>
        <a:rot lat="0" lon="0" rev="0"/>
      </a:camera>
      <a:lightRig rig="contrasting" dir="t">
        <a:rot lat="0" lon="0" rev="1200000"/>
      </a:lightRig>
    </dgm:scene3d>
    <dgm:sp3d z="-110000"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1">
        <a:scrgbClr r="0" g="0" b="0"/>
      </a:effectRef>
      <a:fontRef idx="minor"/>
    </dgm:style>
  </dgm:styleLbl>
  <dgm:styleLbl name="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2700" prstMaterial="flat">
      <a:bevelT w="177800" h="2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>
        <a:rot lat="0" lon="0" rev="0"/>
      </a:camera>
      <a:lightRig rig="contrasting" dir="t">
        <a:rot lat="0" lon="0" rev="1200000"/>
      </a:lightRig>
    </dgm:scene3d>
    <dgm:sp3d z="-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>
        <a:rot lat="0" lon="0" rev="0"/>
      </a:camera>
      <a:lightRig rig="contrasting" dir="t">
        <a:rot lat="0" lon="0" rev="1200000"/>
      </a:lightRig>
    </dgm:scene3d>
    <dgm:sp3d z="-300000" prstMaterial="plastic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>
        <a:rot lat="0" lon="0" rev="0"/>
      </a:camera>
      <a:lightRig rig="contrasting" dir="t">
        <a:rot lat="0" lon="0" rev="1200000"/>
      </a:lightRig>
    </dgm:scene3d>
    <dgm:sp3d contourW="12700" prstMaterial="flat">
      <a:bevelT w="100800" h="154000"/>
      <a:bevelB w="1524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>
        <a:rot lat="0" lon="0" rev="0"/>
      </a:camera>
      <a:lightRig rig="contrasting" dir="t">
        <a:rot lat="0" lon="0" rev="1200000"/>
      </a:lightRig>
    </dgm:scene3d>
    <dgm:sp3d z="-152400" prstMaterial="matte"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>
        <a:rot lat="0" lon="0" rev="0"/>
      </a:camera>
      <a:lightRig rig="contrasting" dir="t">
        <a:rot lat="0" lon="0" rev="1200000"/>
      </a:lightRig>
    </dgm:scene3d>
    <dgm:sp3d z="300000" contourW="19050" prstMaterial="metal">
      <a:bevelT w="88900" h="203200"/>
      <a:bevelB w="165100" h="254000"/>
    </dgm:sp3d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73AFCCB-296E-4220-B5A3-ACEC8D5E3E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6079</TotalTime>
  <Pages>36</Pages>
  <Words>5930</Words>
  <Characters>33804</Characters>
  <Application>Microsoft Office Word</Application>
  <DocSecurity>0</DocSecurity>
  <Lines>281</Lines>
  <Paragraphs>79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R&amp;T</dc:creator>
  <cp:keywords/>
  <dc:description/>
  <cp:lastModifiedBy>R&amp;T</cp:lastModifiedBy>
  <cp:revision>76</cp:revision>
  <cp:lastPrinted>2011-11-18T03:31:00Z</cp:lastPrinted>
  <dcterms:created xsi:type="dcterms:W3CDTF">2011-10-13T06:26:00Z</dcterms:created>
  <dcterms:modified xsi:type="dcterms:W3CDTF">2011-11-18T03:51:00Z</dcterms:modified>
</cp:coreProperties>
</file>